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5BD67C" w14:textId="77777777" w:rsidR="006541B4" w:rsidRDefault="00E00164">
      <w:pPr>
        <w:pStyle w:val="Normal1"/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CURRICULUM VITAE</w:t>
      </w:r>
    </w:p>
    <w:p w14:paraId="11402C97" w14:textId="77777777" w:rsidR="006541B4" w:rsidRDefault="006541B4">
      <w:pPr>
        <w:pStyle w:val="Normal1"/>
        <w:keepNext/>
        <w:jc w:val="center"/>
        <w:rPr>
          <w:rFonts w:ascii="Times New Roman" w:eastAsia="Times New Roman" w:hAnsi="Times New Roman" w:cs="Times New Roman"/>
          <w:b/>
        </w:rPr>
      </w:pPr>
    </w:p>
    <w:p w14:paraId="65FB52A7" w14:textId="77777777" w:rsidR="006541B4" w:rsidRDefault="00E00164">
      <w:pPr>
        <w:pStyle w:val="Normal1"/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Name: </w:t>
      </w:r>
      <w:r>
        <w:rPr>
          <w:rFonts w:ascii="Times New Roman" w:eastAsia="Times New Roman" w:hAnsi="Times New Roman" w:cs="Times New Roman"/>
        </w:rPr>
        <w:t>Narketta M. Sparkman-Key, PhD</w:t>
      </w:r>
    </w:p>
    <w:p w14:paraId="759EBA8A" w14:textId="77777777" w:rsidR="006541B4" w:rsidRDefault="00E0016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Campus Address:</w:t>
      </w:r>
    </w:p>
    <w:p w14:paraId="65673339" w14:textId="77777777" w:rsidR="006541B4" w:rsidRDefault="00E0016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Dominion University</w:t>
      </w:r>
    </w:p>
    <w:p w14:paraId="4324EB8C" w14:textId="77777777" w:rsidR="006541B4" w:rsidRDefault="00E0016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2100 Education Building II</w:t>
      </w:r>
    </w:p>
    <w:p w14:paraId="7A6D2B87" w14:textId="77777777" w:rsidR="006541B4" w:rsidRDefault="00E0016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Counseling and Human Services</w:t>
      </w:r>
    </w:p>
    <w:p w14:paraId="492BD9CC" w14:textId="77777777" w:rsidR="006541B4" w:rsidRDefault="00E0016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Norfolk, VA 23529</w:t>
      </w:r>
    </w:p>
    <w:p w14:paraId="324F3569" w14:textId="77777777" w:rsidR="006541B4" w:rsidRDefault="00E0016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(757) 683-4525 (office)</w:t>
      </w:r>
    </w:p>
    <w:p w14:paraId="23C0CFDE" w14:textId="77777777" w:rsidR="006541B4" w:rsidRDefault="00E0016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nsparkma@odu.edu</w:t>
      </w:r>
    </w:p>
    <w:p w14:paraId="36F33F81" w14:textId="77777777" w:rsidR="006541B4" w:rsidRDefault="006541B4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2CD8191F" w14:textId="77777777" w:rsidR="006541B4" w:rsidRDefault="00E00164">
      <w:pPr>
        <w:pStyle w:val="Heading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Education:</w:t>
      </w:r>
    </w:p>
    <w:p w14:paraId="79488B42" w14:textId="77777777" w:rsidR="006541B4" w:rsidRDefault="006541B4">
      <w:pPr>
        <w:pStyle w:val="Normal1"/>
        <w:ind w:left="720"/>
        <w:rPr>
          <w:rFonts w:ascii="Times New Roman" w:eastAsia="Times New Roman" w:hAnsi="Times New Roman" w:cs="Times New Roman"/>
        </w:rPr>
      </w:pPr>
    </w:p>
    <w:p w14:paraId="6F134A60" w14:textId="77777777" w:rsidR="006541B4" w:rsidRDefault="00E00164">
      <w:pPr>
        <w:pStyle w:val="Normal1"/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Doctorate of Philosophy Human Services, Capella University,  December 2012</w:t>
      </w:r>
    </w:p>
    <w:p w14:paraId="52193830" w14:textId="77777777" w:rsidR="006541B4" w:rsidRDefault="00E00164">
      <w:pPr>
        <w:pStyle w:val="Normal1"/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Master of Arts Interdisciplinary Studies, University of Michigan-Dearborn, May 2004</w:t>
      </w:r>
    </w:p>
    <w:p w14:paraId="2C8D7842" w14:textId="77777777" w:rsidR="006541B4" w:rsidRDefault="00E00164">
      <w:pPr>
        <w:pStyle w:val="Normal1"/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Bachelor of Arts Sociology, Madonna University, May  2001</w:t>
      </w:r>
    </w:p>
    <w:p w14:paraId="4A4B4841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451FBC01" w14:textId="77777777" w:rsidR="006541B4" w:rsidRDefault="00E0016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Certificate</w:t>
      </w:r>
    </w:p>
    <w:p w14:paraId="6D7C5CC2" w14:textId="77777777" w:rsidR="006541B4" w:rsidRDefault="00E00164">
      <w:pPr>
        <w:pStyle w:val="Normal1"/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Certificate Global Health, Old Dominion University, August 2017</w:t>
      </w:r>
    </w:p>
    <w:p w14:paraId="56FF7BFB" w14:textId="77777777" w:rsidR="006541B4" w:rsidRDefault="00E00164">
      <w:pPr>
        <w:pStyle w:val="Normal1"/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Certificate College Teaching, Capella University, December 2009</w:t>
      </w:r>
    </w:p>
    <w:p w14:paraId="22442F9E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2CE3754D" w14:textId="77777777" w:rsidR="006541B4" w:rsidRDefault="00E0016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Credentials</w:t>
      </w:r>
    </w:p>
    <w:p w14:paraId="2D17C797" w14:textId="77777777" w:rsidR="006541B4" w:rsidRDefault="00E00164">
      <w:pPr>
        <w:pStyle w:val="Normal1"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Human Services Board Certified Practitioner (HS-BCP)</w:t>
      </w:r>
    </w:p>
    <w:p w14:paraId="0450C3AD" w14:textId="77777777" w:rsidR="006541B4" w:rsidRDefault="00E00164">
      <w:pPr>
        <w:pStyle w:val="Normal1"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Certified Parent Educator</w:t>
      </w:r>
    </w:p>
    <w:p w14:paraId="76208FC8" w14:textId="3F686EC5" w:rsidR="006D7DCC" w:rsidRDefault="006D7DCC">
      <w:pPr>
        <w:pStyle w:val="Normal1"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Psychological Suicide Autopsy (In-Training)</w:t>
      </w:r>
    </w:p>
    <w:p w14:paraId="33950496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76DDB299" w14:textId="77777777" w:rsidR="006541B4" w:rsidRDefault="00E00164">
      <w:pPr>
        <w:pStyle w:val="Heading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Experience:</w:t>
      </w:r>
    </w:p>
    <w:p w14:paraId="32199C0E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19837390" w14:textId="62F517A1" w:rsidR="006F5265" w:rsidRPr="00197D76" w:rsidRDefault="006F5265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197D76">
        <w:rPr>
          <w:rFonts w:ascii="Times New Roman" w:hAnsi="Times New Roman" w:cs="Times New Roman"/>
          <w:color w:val="000000"/>
        </w:rPr>
        <w:t>Assistant Chair of Department of Counseling and Human Services, Darden College of Education and Professional Studies, Old Dominion University, January 1, 2019-Present</w:t>
      </w:r>
    </w:p>
    <w:p w14:paraId="5D129789" w14:textId="43531A93" w:rsidR="00A43C38" w:rsidRPr="00A43C38" w:rsidRDefault="006F5265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197D76">
        <w:rPr>
          <w:rFonts w:ascii="Times New Roman" w:hAnsi="Times New Roman" w:cs="Times New Roman"/>
          <w:color w:val="000000"/>
        </w:rPr>
        <w:t>Associate</w:t>
      </w:r>
      <w:r w:rsidR="00A43C38" w:rsidRPr="00197D76">
        <w:rPr>
          <w:rFonts w:ascii="Times New Roman" w:hAnsi="Times New Roman" w:cs="Times New Roman"/>
          <w:color w:val="000000"/>
        </w:rPr>
        <w:t xml:space="preserve"> Professor fo Counseling and Human Services (Tenured), Departmen</w:t>
      </w:r>
      <w:r w:rsidRPr="00197D76">
        <w:rPr>
          <w:rFonts w:ascii="Times New Roman" w:hAnsi="Times New Roman" w:cs="Times New Roman"/>
          <w:color w:val="000000"/>
        </w:rPr>
        <w:t>t of Counseling and Human Servic</w:t>
      </w:r>
      <w:r w:rsidR="00A43C38" w:rsidRPr="00197D76">
        <w:rPr>
          <w:rFonts w:ascii="Times New Roman" w:hAnsi="Times New Roman" w:cs="Times New Roman"/>
          <w:color w:val="000000"/>
        </w:rPr>
        <w:t>es, Darden College of Education and Professional Studies</w:t>
      </w:r>
      <w:r w:rsidRPr="00197D76">
        <w:rPr>
          <w:rFonts w:ascii="Times New Roman" w:hAnsi="Times New Roman" w:cs="Times New Roman"/>
          <w:color w:val="000000"/>
        </w:rPr>
        <w:t>, Old Dominion University, December 25, 2018- Present</w:t>
      </w:r>
    </w:p>
    <w:p w14:paraId="1B84A453" w14:textId="77777777" w:rsidR="006541B4" w:rsidRDefault="00E00164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Human Services Program Director, Department of Counseling and Human Services, Darden College of Education, Old Dominion University, January 01, 2018 – Present</w:t>
      </w:r>
    </w:p>
    <w:p w14:paraId="4AA0B275" w14:textId="5B1D9900" w:rsidR="006541B4" w:rsidRDefault="00E00164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Assistant Professor of Counseling and Human Services, Department of Counseling and Human Services, Darden College of Education, Old Dominion University, December 25, 2012 </w:t>
      </w:r>
      <w:r w:rsidR="006F5265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F5265">
        <w:rPr>
          <w:rFonts w:ascii="Times New Roman" w:eastAsia="Times New Roman" w:hAnsi="Times New Roman" w:cs="Times New Roman"/>
          <w:color w:val="000000"/>
        </w:rPr>
        <w:t>December 24, 2018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1EB1616" w14:textId="77777777" w:rsidR="006541B4" w:rsidRDefault="00E00164">
      <w:pPr>
        <w:pStyle w:val="Normal1"/>
        <w:numPr>
          <w:ilvl w:val="0"/>
          <w:numId w:val="7"/>
        </w:numPr>
        <w:contextualSpacing/>
      </w:pPr>
      <w:r>
        <w:rPr>
          <w:rFonts w:ascii="Times New Roman" w:eastAsia="Times New Roman" w:hAnsi="Times New Roman" w:cs="Times New Roman"/>
        </w:rPr>
        <w:t>Visiting Adjunct Instructor of Psychology, Department of Psychology, College of Social Science, Baker College, August 2012 - December 2012.</w:t>
      </w:r>
    </w:p>
    <w:p w14:paraId="02BB0CD5" w14:textId="77777777" w:rsidR="006541B4" w:rsidRDefault="00E00164">
      <w:pPr>
        <w:pStyle w:val="Normal1"/>
        <w:numPr>
          <w:ilvl w:val="0"/>
          <w:numId w:val="7"/>
        </w:numPr>
        <w:contextualSpacing/>
      </w:pPr>
      <w:r>
        <w:rPr>
          <w:rFonts w:ascii="Times New Roman" w:eastAsia="Times New Roman" w:hAnsi="Times New Roman" w:cs="Times New Roman"/>
        </w:rPr>
        <w:t>Course Coordinator and Adjunct Instructor of Sociology, Distance Learning Department, College of Arts and Sciences, Davenport University, September 2010 - December 2012.</w:t>
      </w:r>
    </w:p>
    <w:p w14:paraId="5CE7FBC1" w14:textId="77777777" w:rsidR="006541B4" w:rsidRDefault="00E00164">
      <w:pPr>
        <w:pStyle w:val="Normal1"/>
        <w:numPr>
          <w:ilvl w:val="0"/>
          <w:numId w:val="7"/>
        </w:numPr>
        <w:contextualSpacing/>
      </w:pPr>
      <w:r>
        <w:rPr>
          <w:rFonts w:ascii="Times New Roman" w:eastAsia="Times New Roman" w:hAnsi="Times New Roman" w:cs="Times New Roman"/>
        </w:rPr>
        <w:t>Adjunct Faculty, College of Social Science, School of Advanced Studies, University of Phoenix, November 2009 - December 2012.</w:t>
      </w:r>
    </w:p>
    <w:p w14:paraId="4AB1F3AE" w14:textId="77777777" w:rsidR="006541B4" w:rsidRDefault="00E00164">
      <w:pPr>
        <w:pStyle w:val="Normal1"/>
        <w:numPr>
          <w:ilvl w:val="0"/>
          <w:numId w:val="7"/>
        </w:numPr>
        <w:contextualSpacing/>
      </w:pPr>
      <w:r>
        <w:rPr>
          <w:rFonts w:ascii="Times New Roman" w:eastAsia="Times New Roman" w:hAnsi="Times New Roman" w:cs="Times New Roman"/>
        </w:rPr>
        <w:t>Visiting Adjunct Faculty of Sociology, Social and Behavioral Sciences, Distance Learning, Ashford College, March 2012 - July 2012.</w:t>
      </w:r>
    </w:p>
    <w:p w14:paraId="27DE3F84" w14:textId="77777777" w:rsidR="006541B4" w:rsidRDefault="00E00164">
      <w:pPr>
        <w:pStyle w:val="Normal1"/>
        <w:numPr>
          <w:ilvl w:val="0"/>
          <w:numId w:val="7"/>
        </w:numPr>
        <w:contextualSpacing/>
      </w:pPr>
      <w:r>
        <w:rPr>
          <w:rFonts w:ascii="Times New Roman" w:eastAsia="Times New Roman" w:hAnsi="Times New Roman" w:cs="Times New Roman"/>
        </w:rPr>
        <w:t>Senior Child Development Compliance Assistant, Training and Technical Assistance Program, Head Start, City of Detroit Department of Human Service, February 2003 - July 2012.</w:t>
      </w:r>
    </w:p>
    <w:p w14:paraId="1437749C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2E814D5B" w14:textId="77777777" w:rsidR="006541B4" w:rsidRDefault="00E00164">
      <w:pPr>
        <w:pStyle w:val="Heading2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Teaching: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(**course development)</w:t>
      </w:r>
    </w:p>
    <w:p w14:paraId="318156E1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Courses taught at Old Dominion University</w:t>
      </w:r>
    </w:p>
    <w:p w14:paraId="49EEBFC4" w14:textId="77777777" w:rsidR="006541B4" w:rsidRDefault="00E00164">
      <w:pPr>
        <w:pStyle w:val="Normal1"/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HMSV 341 Orientation, Co-Developed Modules,  (Distance Learning)**</w:t>
      </w:r>
    </w:p>
    <w:p w14:paraId="673FADB9" w14:textId="77777777" w:rsidR="006541B4" w:rsidRDefault="00E00164">
      <w:pPr>
        <w:pStyle w:val="Normal1"/>
        <w:numPr>
          <w:ilvl w:val="0"/>
          <w:numId w:val="37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HMSV 343W Human Service Methods (Teletechnet /Distance Learning/Hybrid Study Abroad)</w:t>
      </w:r>
    </w:p>
    <w:p w14:paraId="10F88526" w14:textId="77777777" w:rsidR="006541B4" w:rsidRDefault="00E00164">
      <w:pPr>
        <w:pStyle w:val="Normal1"/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HMSV 344 Career Development and Appraisal (Distance Learning)</w:t>
      </w:r>
    </w:p>
    <w:p w14:paraId="2918CEB5" w14:textId="77777777" w:rsidR="006541B4" w:rsidRDefault="00E00164">
      <w:pPr>
        <w:pStyle w:val="Normal1"/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HMSV 346 Diversity Issues (Distance Learning)</w:t>
      </w:r>
    </w:p>
    <w:p w14:paraId="37BECFAB" w14:textId="77777777" w:rsidR="006541B4" w:rsidRDefault="00E00164">
      <w:pPr>
        <w:pStyle w:val="Normal1"/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HMSV 368 Field Observation (Distance Learning)</w:t>
      </w:r>
    </w:p>
    <w:p w14:paraId="2E31ABC3" w14:textId="77777777" w:rsidR="006541B4" w:rsidRDefault="00E00164">
      <w:pPr>
        <w:pStyle w:val="Normal1"/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HMSV 468 Human Services Internship (On-Campus/Field Experience)</w:t>
      </w:r>
    </w:p>
    <w:p w14:paraId="42972D1C" w14:textId="77777777" w:rsidR="006541B4" w:rsidRDefault="00E00164">
      <w:pPr>
        <w:pStyle w:val="Normal1"/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HMSV 440W Program Development and Funding (On-Campus/Distance Learning)**</w:t>
      </w:r>
    </w:p>
    <w:p w14:paraId="3CAA59C6" w14:textId="77777777" w:rsidR="006541B4" w:rsidRDefault="00E00164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HMSV 447 Addiction Theory and Intervention (On-Campus)</w:t>
      </w:r>
    </w:p>
    <w:p w14:paraId="6E42C928" w14:textId="77777777" w:rsidR="006541B4" w:rsidRDefault="00E00164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HMSV 495 Special Topics in Human Services-Study Abroad Costa Rica (Hybrid)**</w:t>
      </w:r>
    </w:p>
    <w:p w14:paraId="132C07A2" w14:textId="77777777" w:rsidR="006541B4" w:rsidRDefault="00E00164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HMSV 495 Special Topics in Human Services-Study Abroad Jamaica (Hybrid)**</w:t>
      </w:r>
    </w:p>
    <w:p w14:paraId="1B2D8E52" w14:textId="77777777" w:rsidR="006541B4" w:rsidRDefault="00E00164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 667 Internship in Counseling (On-Campus)</w:t>
      </w:r>
    </w:p>
    <w:p w14:paraId="3DB9A9AB" w14:textId="77777777" w:rsidR="006541B4" w:rsidRDefault="00E00164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 669 Practicum in Counseling (On-Campus)</w:t>
      </w:r>
    </w:p>
    <w:p w14:paraId="16AEE2B6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4E3C0E92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Courses taught at University of Phoenix</w:t>
      </w:r>
    </w:p>
    <w:p w14:paraId="7107E88E" w14:textId="77777777" w:rsidR="006541B4" w:rsidRDefault="00E00164">
      <w:pPr>
        <w:pStyle w:val="Normal1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 105 Introduction to Popular American Culture (Distance Learning)</w:t>
      </w:r>
    </w:p>
    <w:p w14:paraId="5771708B" w14:textId="77777777" w:rsidR="006541B4" w:rsidRDefault="00E00164">
      <w:pPr>
        <w:pStyle w:val="Normal1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BSHS 402 Case Management (Distance Learning)</w:t>
      </w:r>
    </w:p>
    <w:p w14:paraId="35F76022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  <w:i/>
        </w:rPr>
      </w:pPr>
    </w:p>
    <w:p w14:paraId="6E2FD7CF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Courses taught at Baker College</w:t>
      </w:r>
    </w:p>
    <w:p w14:paraId="3C7709C6" w14:textId="77777777" w:rsidR="006541B4" w:rsidRDefault="00E00164">
      <w:pPr>
        <w:pStyle w:val="Normal1"/>
        <w:numPr>
          <w:ilvl w:val="0"/>
          <w:numId w:val="3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 111 Introduction to Psychology (Traditional Lecture)</w:t>
      </w:r>
    </w:p>
    <w:p w14:paraId="3DBEC839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5B13FDA2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Courses taught at Davenport University</w:t>
      </w:r>
    </w:p>
    <w:p w14:paraId="28F62245" w14:textId="77777777" w:rsidR="006541B4" w:rsidRDefault="00E00164">
      <w:pPr>
        <w:pStyle w:val="Normal1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FRSM 100 Career and Education Seminar (Traditional Lecture)</w:t>
      </w:r>
    </w:p>
    <w:p w14:paraId="058D728F" w14:textId="77777777" w:rsidR="006541B4" w:rsidRDefault="00E00164">
      <w:pPr>
        <w:pStyle w:val="Normal1"/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SOSC 201 Diversity (Traditional Lecture/Distance Learning)</w:t>
      </w:r>
    </w:p>
    <w:p w14:paraId="1E7081FD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5D377690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Courses taught at Ashford University</w:t>
      </w:r>
    </w:p>
    <w:p w14:paraId="33CC603C" w14:textId="77777777" w:rsidR="006541B4" w:rsidRDefault="00E00164">
      <w:pPr>
        <w:pStyle w:val="Normal1"/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Success Orientation (Distance Learning)</w:t>
      </w:r>
    </w:p>
    <w:p w14:paraId="4294A32E" w14:textId="77777777" w:rsidR="006541B4" w:rsidRDefault="00E00164">
      <w:pPr>
        <w:pStyle w:val="Normal1"/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 105 Personal Dimensions of Education (Distance Learning)</w:t>
      </w:r>
    </w:p>
    <w:p w14:paraId="5B44FD31" w14:textId="77777777" w:rsidR="006541B4" w:rsidRDefault="00E00164">
      <w:pPr>
        <w:pStyle w:val="Normal1"/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 120 Introductions to Ethics and Social Responsibility (Distance Learning)</w:t>
      </w:r>
    </w:p>
    <w:p w14:paraId="00B226B5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4D83A26E" w14:textId="77777777" w:rsidR="006541B4" w:rsidRDefault="00E00164">
      <w:pPr>
        <w:pStyle w:val="Heading2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Published Papers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(*Peer Reviewed Journal Articles; † Invited; ‡Student Co-authored): </w:t>
      </w:r>
    </w:p>
    <w:p w14:paraId="4DFB2409" w14:textId="77777777" w:rsidR="006541B4" w:rsidRDefault="006541B4">
      <w:pPr>
        <w:pStyle w:val="Normal1"/>
        <w:spacing w:line="276" w:lineRule="auto"/>
      </w:pPr>
    </w:p>
    <w:p w14:paraId="7D4D0BAC" w14:textId="0394FA1D" w:rsidR="002E3FBE" w:rsidRDefault="002E3FBE" w:rsidP="00BA5776">
      <w:pPr>
        <w:pStyle w:val="Normal1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Snyder, N., </w:t>
      </w:r>
      <w:r w:rsidRPr="00B03A60">
        <w:rPr>
          <w:rFonts w:ascii="Times New Roman" w:eastAsia="Times New Roman" w:hAnsi="Times New Roman" w:cs="Times New Roman"/>
          <w:b/>
        </w:rPr>
        <w:t>Sparkman-Key</w:t>
      </w:r>
      <w:r w:rsidRPr="00B03A6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N. (2019). An exploratory investigation of a flipped classroom model in human service education. </w:t>
      </w:r>
      <w:r w:rsidRPr="00BA5776">
        <w:rPr>
          <w:rFonts w:ascii="Times New Roman" w:eastAsia="Times New Roman" w:hAnsi="Times New Roman" w:cs="Times New Roman"/>
          <w:i/>
        </w:rPr>
        <w:t>Journal of Human Services: Training, Research and Practice</w:t>
      </w:r>
      <w:r>
        <w:rPr>
          <w:rFonts w:ascii="Times New Roman" w:eastAsia="Times New Roman" w:hAnsi="Times New Roman" w:cs="Times New Roman"/>
        </w:rPr>
        <w:t>.*</w:t>
      </w:r>
      <w:r w:rsidRPr="006D7DCC">
        <w:rPr>
          <w:rFonts w:ascii="Times New Roman" w:eastAsia="Times New Roman" w:hAnsi="Times New Roman" w:cs="Times New Roman"/>
        </w:rPr>
        <w:t xml:space="preserve"> </w:t>
      </w:r>
      <w:r w:rsidR="00197D76">
        <w:rPr>
          <w:rFonts w:ascii="Times New Roman" w:eastAsia="Times New Roman" w:hAnsi="Times New Roman" w:cs="Times New Roman"/>
        </w:rPr>
        <w:t>‡ [Acceptance Rate 15%] In Press</w:t>
      </w:r>
    </w:p>
    <w:p w14:paraId="4F337178" w14:textId="77777777" w:rsidR="00197D76" w:rsidRPr="002E3FBE" w:rsidRDefault="00197D76" w:rsidP="00197D76">
      <w:pPr>
        <w:pStyle w:val="Normal1"/>
        <w:rPr>
          <w:rFonts w:ascii="Times New Roman" w:eastAsia="Times New Roman" w:hAnsi="Times New Roman" w:cs="Times New Roman"/>
        </w:rPr>
      </w:pPr>
    </w:p>
    <w:p w14:paraId="2864497D" w14:textId="1295A910" w:rsidR="00BA5776" w:rsidRDefault="00BA5776" w:rsidP="00BA5776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 w:rsidRPr="00BA5776">
        <w:rPr>
          <w:rFonts w:ascii="Times New Roman" w:eastAsia="Times New Roman" w:hAnsi="Times New Roman" w:cs="Times New Roman"/>
        </w:rPr>
        <w:t xml:space="preserve">Moe, J., Perera, D., </w:t>
      </w:r>
      <w:r w:rsidRPr="00B03A60">
        <w:rPr>
          <w:rFonts w:ascii="Times New Roman" w:eastAsia="Times New Roman" w:hAnsi="Times New Roman" w:cs="Times New Roman"/>
          <w:b/>
        </w:rPr>
        <w:t>Sparkman-Key</w:t>
      </w:r>
      <w:r w:rsidR="00883B63">
        <w:rPr>
          <w:rFonts w:ascii="Times New Roman" w:eastAsia="Times New Roman" w:hAnsi="Times New Roman" w:cs="Times New Roman"/>
        </w:rPr>
        <w:t>, N. (2019</w:t>
      </w:r>
      <w:r w:rsidRPr="00BA5776">
        <w:rPr>
          <w:rFonts w:ascii="Times New Roman" w:eastAsia="Times New Roman" w:hAnsi="Times New Roman" w:cs="Times New Roman"/>
        </w:rPr>
        <w:t>). Exploring the relationship between practitioners’ consultation skills, competence to counsel lesbian, gay and bisexual clients, and attitudes towards transgender people</w:t>
      </w:r>
      <w:r w:rsidRPr="00BA5776">
        <w:rPr>
          <w:rFonts w:ascii="Times New Roman" w:eastAsia="Times New Roman" w:hAnsi="Times New Roman" w:cs="Times New Roman"/>
          <w:i/>
        </w:rPr>
        <w:t>. Journal of Gay and Lesbian Social Services</w:t>
      </w:r>
      <w:r w:rsidR="00883B63">
        <w:rPr>
          <w:rFonts w:ascii="Times New Roman" w:eastAsia="Times New Roman" w:hAnsi="Times New Roman" w:cs="Times New Roman"/>
        </w:rPr>
        <w:t>, 12 (4)</w:t>
      </w:r>
      <w:r w:rsidR="004320F4">
        <w:rPr>
          <w:rFonts w:ascii="Times New Roman" w:eastAsia="Times New Roman" w:hAnsi="Times New Roman" w:cs="Times New Roman"/>
        </w:rPr>
        <w:t xml:space="preserve">, 1-19 </w:t>
      </w:r>
      <w:r w:rsidRPr="00BA57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*[Impact Factor .89 Scopus 20 H-Index, National Readership] </w:t>
      </w:r>
    </w:p>
    <w:p w14:paraId="14931CA6" w14:textId="77777777" w:rsidR="00505A5E" w:rsidRDefault="00505A5E" w:rsidP="00505A5E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339D3730" w14:textId="6A712353" w:rsidR="00BA5776" w:rsidRPr="00B03A60" w:rsidRDefault="00505A5E" w:rsidP="00BA5776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 w:rsidRPr="00B03A60"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N., Vadja, A., Borden, N. </w:t>
      </w:r>
      <w:r w:rsidR="00B03A60">
        <w:rPr>
          <w:rFonts w:ascii="Times New Roman" w:eastAsia="Times New Roman" w:hAnsi="Times New Roman" w:cs="Times New Roman"/>
        </w:rPr>
        <w:t xml:space="preserve">(2018)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Human Services Identity Development: Exploration of Student Perceptions. </w:t>
      </w:r>
      <w:r w:rsidRPr="00505A5E">
        <w:rPr>
          <w:rFonts w:ascii="Times New Roman" w:eastAsia="Times New Roman" w:hAnsi="Times New Roman" w:cs="Times New Roman"/>
          <w:i/>
          <w:color w:val="222222"/>
          <w:highlight w:val="white"/>
        </w:rPr>
        <w:t>Journal of Human Services</w:t>
      </w:r>
      <w:r w:rsidR="004320F4">
        <w:rPr>
          <w:rFonts w:ascii="Times New Roman" w:eastAsia="Times New Roman" w:hAnsi="Times New Roman" w:cs="Times New Roman"/>
          <w:color w:val="222222"/>
          <w:highlight w:val="white"/>
        </w:rPr>
        <w:t>, 38 (1)</w:t>
      </w:r>
      <w:r w:rsidR="00A55884">
        <w:rPr>
          <w:rFonts w:ascii="Times New Roman" w:eastAsia="Times New Roman" w:hAnsi="Times New Roman" w:cs="Times New Roman"/>
          <w:color w:val="222222"/>
        </w:rPr>
        <w:t>, 2</w:t>
      </w:r>
      <w:r w:rsidR="0004145E">
        <w:rPr>
          <w:rFonts w:ascii="Times New Roman" w:eastAsia="Times New Roman" w:hAnsi="Times New Roman" w:cs="Times New Roman"/>
          <w:color w:val="222222"/>
        </w:rPr>
        <w:t>1-33.</w:t>
      </w:r>
      <w:bookmarkStart w:id="0" w:name="_GoBack"/>
      <w:bookmarkEnd w:id="0"/>
      <w:r w:rsidR="00B03A60">
        <w:rPr>
          <w:rFonts w:ascii="Times New Roman" w:eastAsia="Times New Roman" w:hAnsi="Times New Roman" w:cs="Times New Roman"/>
          <w:color w:val="222222"/>
        </w:rPr>
        <w:t xml:space="preserve"> </w:t>
      </w:r>
      <w:r w:rsidR="00B03A60">
        <w:rPr>
          <w:rFonts w:ascii="Times New Roman" w:eastAsia="Times New Roman" w:hAnsi="Times New Roman" w:cs="Times New Roman"/>
        </w:rPr>
        <w:t>* ‡ [Acceptance Rate 17%-19%, Flagship HMSV</w:t>
      </w:r>
      <w:r w:rsidR="004320F4">
        <w:rPr>
          <w:rFonts w:ascii="Times New Roman" w:eastAsia="Times New Roman" w:hAnsi="Times New Roman" w:cs="Times New Roman"/>
        </w:rPr>
        <w:t xml:space="preserve"> journal, National Readership] </w:t>
      </w:r>
    </w:p>
    <w:p w14:paraId="3DDAF91A" w14:textId="77777777" w:rsidR="00505A5E" w:rsidRPr="00505A5E" w:rsidRDefault="00505A5E" w:rsidP="00505A5E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36A25CEA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Winfield, C., </w:t>
      </w:r>
      <w:r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N., &amp; Vadja, A. (2017). Interprofessional collaboration among helping professions: Experiences with holistic client care. </w:t>
      </w:r>
      <w:r>
        <w:rPr>
          <w:rFonts w:ascii="Times New Roman" w:eastAsia="Times New Roman" w:hAnsi="Times New Roman" w:cs="Times New Roman"/>
          <w:i/>
        </w:rPr>
        <w:t xml:space="preserve">Journal of Interprofessional Education &amp; Practice, 9, </w:t>
      </w:r>
      <w:r>
        <w:rPr>
          <w:rFonts w:ascii="Times New Roman" w:eastAsia="Times New Roman" w:hAnsi="Times New Roman" w:cs="Times New Roman"/>
        </w:rPr>
        <w:t>66-73</w:t>
      </w:r>
      <w:r>
        <w:rPr>
          <w:rFonts w:ascii="Times New Roman" w:eastAsia="Times New Roman" w:hAnsi="Times New Roman" w:cs="Times New Roman"/>
          <w:i/>
        </w:rPr>
        <w:t xml:space="preserve">.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http://dx.doi.org/10.1016/j.xjep.2017.08.004</w:t>
        </w:r>
      </w:hyperlink>
      <w:r>
        <w:rPr>
          <w:rFonts w:ascii="Times New Roman" w:eastAsia="Times New Roman" w:hAnsi="Times New Roman" w:cs="Times New Roman"/>
        </w:rPr>
        <w:t>* ‡ [Impact factor.45 Scopus, 2H-Index, National Readership]</w:t>
      </w:r>
    </w:p>
    <w:p w14:paraId="0DD34937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7DAC6C0A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N., Winfield, C., &amp; Vadja, A. (2017). Emergence of the family oriented human services practitioner: A grounded theory inquiry. </w:t>
      </w:r>
      <w:r>
        <w:rPr>
          <w:rFonts w:ascii="Times New Roman" w:eastAsia="Times New Roman" w:hAnsi="Times New Roman" w:cs="Times New Roman"/>
          <w:i/>
        </w:rPr>
        <w:t>The Journal of International Interdisciplinary Cultural Studies, 12</w:t>
      </w:r>
      <w:r>
        <w:rPr>
          <w:rFonts w:ascii="Times New Roman" w:eastAsia="Times New Roman" w:hAnsi="Times New Roman" w:cs="Times New Roman"/>
        </w:rPr>
        <w:t xml:space="preserve">(3), 13-32.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http://doi.org/10.18848/2327-008X/CGP</w:t>
        </w:r>
      </w:hyperlink>
      <w:r>
        <w:rPr>
          <w:rFonts w:ascii="Times New Roman" w:eastAsia="Times New Roman" w:hAnsi="Times New Roman" w:cs="Times New Roman"/>
        </w:rPr>
        <w:t xml:space="preserve"> * [Impact factor .03 Scopus 1 H-Index 34% Cabell’s, International Readership]</w:t>
      </w:r>
    </w:p>
    <w:p w14:paraId="5AB9AA27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1FC17103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Johnson, K.,</w:t>
      </w:r>
      <w:r>
        <w:rPr>
          <w:rFonts w:ascii="Times New Roman" w:eastAsia="Times New Roman" w:hAnsi="Times New Roman" w:cs="Times New Roman"/>
          <w:b/>
        </w:rPr>
        <w:t xml:space="preserve"> Sparkman-Key</w:t>
      </w:r>
      <w:r>
        <w:rPr>
          <w:rFonts w:ascii="Times New Roman" w:eastAsia="Times New Roman" w:hAnsi="Times New Roman" w:cs="Times New Roman"/>
        </w:rPr>
        <w:t xml:space="preserve">, N., &amp; Kalkbrenner, M.(2017). Human service students’ and professionals’ knowledge and experiences of interprofessionalism: Implications for education. </w:t>
      </w:r>
      <w:r>
        <w:rPr>
          <w:rFonts w:ascii="Times New Roman" w:eastAsia="Times New Roman" w:hAnsi="Times New Roman" w:cs="Times New Roman"/>
          <w:i/>
        </w:rPr>
        <w:t>Journal of Human Services, 37</w:t>
      </w:r>
      <w:r>
        <w:rPr>
          <w:rFonts w:ascii="Times New Roman" w:eastAsia="Times New Roman" w:hAnsi="Times New Roman" w:cs="Times New Roman"/>
        </w:rPr>
        <w:t>(1), 5-14. * ‡ [Acceptance Rate 17%-19%, Flagship HMSV journal, National Readership]</w:t>
      </w:r>
    </w:p>
    <w:p w14:paraId="5B194792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73DB90D1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Winfield, C., </w:t>
      </w:r>
      <w:r>
        <w:rPr>
          <w:rFonts w:ascii="Times New Roman" w:eastAsia="Times New Roman" w:hAnsi="Times New Roman" w:cs="Times New Roman"/>
          <w:b/>
        </w:rPr>
        <w:t>Sparkman-Key,</w:t>
      </w:r>
      <w:r>
        <w:rPr>
          <w:rFonts w:ascii="Times New Roman" w:eastAsia="Times New Roman" w:hAnsi="Times New Roman" w:cs="Times New Roman"/>
        </w:rPr>
        <w:t xml:space="preserve"> N., &amp; Vadja, A. (2017). Professional standards: Moving towards preventive ethics in Human Services. </w:t>
      </w:r>
      <w:r>
        <w:rPr>
          <w:rFonts w:ascii="Times New Roman" w:eastAsia="Times New Roman" w:hAnsi="Times New Roman" w:cs="Times New Roman"/>
          <w:i/>
        </w:rPr>
        <w:t>Journal of Human Services</w:t>
      </w:r>
      <w:r>
        <w:rPr>
          <w:rFonts w:ascii="Times New Roman" w:eastAsia="Times New Roman" w:hAnsi="Times New Roman" w:cs="Times New Roman"/>
        </w:rPr>
        <w:t>, 37(1), 55-62. * ‡ [Acceptance Rate 17%-19%, Flagship journal, National Readership]</w:t>
      </w:r>
    </w:p>
    <w:p w14:paraId="494F8787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0B0F2B93" w14:textId="2A170205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Neukrug, E., </w:t>
      </w: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>, N., &amp; Moe, J. (2</w:t>
      </w:r>
      <w:r w:rsidR="003F3F2D">
        <w:rPr>
          <w:rFonts w:ascii="Times New Roman" w:eastAsia="Times New Roman" w:hAnsi="Times New Roman" w:cs="Times New Roman"/>
        </w:rPr>
        <w:t>017</w:t>
      </w:r>
      <w:r>
        <w:rPr>
          <w:rFonts w:ascii="Times New Roman" w:eastAsia="Times New Roman" w:hAnsi="Times New Roman" w:cs="Times New Roman"/>
        </w:rPr>
        <w:t xml:space="preserve">). The Holland Code of human service professionals: An examination of National Organization for Human Services members. </w:t>
      </w:r>
      <w:r>
        <w:rPr>
          <w:rFonts w:ascii="Times New Roman" w:eastAsia="Times New Roman" w:hAnsi="Times New Roman" w:cs="Times New Roman"/>
          <w:i/>
        </w:rPr>
        <w:t>Journal of Employment Counseling</w:t>
      </w:r>
      <w:r>
        <w:rPr>
          <w:rFonts w:ascii="Times New Roman" w:eastAsia="Times New Roman" w:hAnsi="Times New Roman" w:cs="Times New Roman"/>
        </w:rPr>
        <w:t xml:space="preserve">, 54, 146-156.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http://doi.org/10.0000/j.0000-0000.2013.00000.x</w:t>
        </w:r>
      </w:hyperlink>
      <w:r>
        <w:rPr>
          <w:rFonts w:ascii="Times New Roman" w:eastAsia="Times New Roman" w:hAnsi="Times New Roman" w:cs="Times New Roman"/>
        </w:rPr>
        <w:t xml:space="preserve">  * [Impact factor JCR .91 Scopus 19 H-Index 40% Cabell’s 1.1.(58/80 Q3 applied psych), National Readership]</w:t>
      </w:r>
    </w:p>
    <w:p w14:paraId="60075E99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15C4F644" w14:textId="7A2647E6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</w:t>
      </w:r>
      <w:r w:rsidR="003F3F2D">
        <w:rPr>
          <w:rFonts w:ascii="Times New Roman" w:eastAsia="Times New Roman" w:hAnsi="Times New Roman" w:cs="Times New Roman"/>
        </w:rPr>
        <w:t>, N., &amp; Reiter, A. (</w:t>
      </w:r>
      <w:r>
        <w:rPr>
          <w:rFonts w:ascii="Times New Roman" w:eastAsia="Times New Roman" w:hAnsi="Times New Roman" w:cs="Times New Roman"/>
        </w:rPr>
        <w:t xml:space="preserve">2016). Gaining understanding of human services professionals: A survey of NOHS membership. </w:t>
      </w:r>
      <w:r>
        <w:rPr>
          <w:rFonts w:ascii="Times New Roman" w:eastAsia="Times New Roman" w:hAnsi="Times New Roman" w:cs="Times New Roman"/>
          <w:i/>
        </w:rPr>
        <w:t>Journal of Human Services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36</w:t>
      </w:r>
      <w:r>
        <w:rPr>
          <w:rFonts w:ascii="Times New Roman" w:eastAsia="Times New Roman" w:hAnsi="Times New Roman" w:cs="Times New Roman"/>
        </w:rPr>
        <w:t>(1), 75-79. * ‡ [Acceptance Rate 17%-19%, Flagship journal, National Readership]</w:t>
      </w:r>
    </w:p>
    <w:p w14:paraId="40284AA5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64C481C4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N., &amp; Neukrug, E. (2016) Inclusion of human service professional in the Standard Classification Occupation System. </w:t>
      </w:r>
      <w:r>
        <w:rPr>
          <w:rFonts w:ascii="Times New Roman" w:eastAsia="Times New Roman" w:hAnsi="Times New Roman" w:cs="Times New Roman"/>
          <w:i/>
        </w:rPr>
        <w:t>Journal of Human Services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36</w:t>
      </w:r>
      <w:r>
        <w:rPr>
          <w:rFonts w:ascii="Times New Roman" w:eastAsia="Times New Roman" w:hAnsi="Times New Roman" w:cs="Times New Roman"/>
        </w:rPr>
        <w:t>(1), 69-72. * [Acceptance Rate 17%-19%, Flagship HMSV journal, National Readership]</w:t>
      </w:r>
    </w:p>
    <w:p w14:paraId="61B336A2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3343DD6A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Sparkman,</w:t>
      </w:r>
      <w:r>
        <w:rPr>
          <w:rFonts w:ascii="Times New Roman" w:eastAsia="Times New Roman" w:hAnsi="Times New Roman" w:cs="Times New Roman"/>
        </w:rPr>
        <w:t xml:space="preserve"> N., &amp; Morgan-Gardner, I. (2015). An exploratory study of parenting dimensions and family conflict among Head Start participants: An examination of Hispanic mothers. </w:t>
      </w:r>
      <w:r>
        <w:rPr>
          <w:rFonts w:ascii="Times New Roman" w:eastAsia="Times New Roman" w:hAnsi="Times New Roman" w:cs="Times New Roman"/>
          <w:i/>
        </w:rPr>
        <w:t>Journal of Human Service, 35</w:t>
      </w:r>
      <w:r>
        <w:rPr>
          <w:rFonts w:ascii="Times New Roman" w:eastAsia="Times New Roman" w:hAnsi="Times New Roman" w:cs="Times New Roman"/>
        </w:rPr>
        <w:t>(1), 39-46. * [Acceptance Rate 17%-19%, Flagship HMSV journal, National Readership]</w:t>
      </w:r>
    </w:p>
    <w:p w14:paraId="4D91E8F3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71A28A04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Moe, J., &amp; </w:t>
      </w: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 (2015). Assessing service providers at GLTBQ-affirming community agencies on their perceptions of training needs and  barriers to service. </w:t>
      </w:r>
      <w:r>
        <w:rPr>
          <w:rFonts w:ascii="Times New Roman" w:eastAsia="Times New Roman" w:hAnsi="Times New Roman" w:cs="Times New Roman"/>
          <w:i/>
        </w:rPr>
        <w:t>Journal of Gay and Lesbian Social Services, 27</w:t>
      </w:r>
      <w:r>
        <w:rPr>
          <w:rFonts w:ascii="Times New Roman" w:eastAsia="Times New Roman" w:hAnsi="Times New Roman" w:cs="Times New Roman"/>
        </w:rPr>
        <w:t>(3), 350-370.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http://doi.org/10.1080/10538720.2015.1051687</w:t>
        </w:r>
      </w:hyperlink>
      <w:r>
        <w:rPr>
          <w:rFonts w:ascii="Times New Roman" w:eastAsia="Times New Roman" w:hAnsi="Times New Roman" w:cs="Times New Roman"/>
        </w:rPr>
        <w:t>* [Impact Factor .89 Scopus 20 H-Index, National Readership]</w:t>
      </w:r>
    </w:p>
    <w:p w14:paraId="0395B032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209521A4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Woodrow, K., &amp; Brown, K. (2015). Parenting differences in minority families: A study of parenting dimensions in Hispanic and African American families. </w:t>
      </w:r>
      <w:r>
        <w:rPr>
          <w:rFonts w:ascii="Times New Roman" w:eastAsia="Times New Roman" w:hAnsi="Times New Roman" w:cs="Times New Roman"/>
          <w:i/>
        </w:rPr>
        <w:t>The Journal of International Interdisciplinary Cultural Studies</w:t>
      </w:r>
      <w:r>
        <w:rPr>
          <w:rFonts w:ascii="Times New Roman" w:eastAsia="Times New Roman" w:hAnsi="Times New Roman" w:cs="Times New Roman"/>
        </w:rPr>
        <w:t>, 9(2), 1-12.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https://doi.org/10.18848/2327-008X/CGP/v09i02/53212</w:t>
        </w:r>
      </w:hyperlink>
      <w:r>
        <w:rPr>
          <w:rFonts w:ascii="Times New Roman" w:eastAsia="Times New Roman" w:hAnsi="Times New Roman" w:cs="Times New Roman"/>
        </w:rPr>
        <w:t xml:space="preserve"> * ‡ [Impact factor .03 Scopus 1 H-Index 34% Cabell’s, International Readership]</w:t>
      </w:r>
    </w:p>
    <w:p w14:paraId="14386241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521E0AA4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Lott, T., &amp; </w:t>
      </w: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 (2015). Rural child welfare professionals perceive themselves culturally competent? Cultural competence training. </w:t>
      </w:r>
      <w:r>
        <w:rPr>
          <w:rFonts w:ascii="Times New Roman" w:eastAsia="Times New Roman" w:hAnsi="Times New Roman" w:cs="Times New Roman"/>
          <w:i/>
        </w:rPr>
        <w:t>The International Journal of Interdisciplinary Cultural Studies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10</w:t>
      </w:r>
      <w:r>
        <w:rPr>
          <w:rFonts w:ascii="Times New Roman" w:eastAsia="Times New Roman" w:hAnsi="Times New Roman" w:cs="Times New Roman"/>
        </w:rPr>
        <w:t xml:space="preserve">(2), 1-8.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https://doi.org/10.18848/2327-008X/CGP/v10i02/53158</w:t>
        </w:r>
      </w:hyperlink>
      <w:r>
        <w:rPr>
          <w:rFonts w:ascii="Times New Roman" w:eastAsia="Times New Roman" w:hAnsi="Times New Roman" w:cs="Times New Roman"/>
        </w:rPr>
        <w:t>* [Impact factor .03 Scopus 1 H-Index 34% Cabell’s, International Readership]</w:t>
      </w:r>
    </w:p>
    <w:p w14:paraId="658B03CD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211DC197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&amp; Lott, T. (2015). African American family functioning: Relationship between </w:t>
      </w:r>
    </w:p>
    <w:p w14:paraId="0D9889D6" w14:textId="77777777" w:rsidR="006541B4" w:rsidRDefault="00E00164">
      <w:pPr>
        <w:pStyle w:val="Normal1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parenting dimensions and family conflict. </w:t>
      </w:r>
      <w:r>
        <w:rPr>
          <w:rFonts w:ascii="Times New Roman" w:eastAsia="Times New Roman" w:hAnsi="Times New Roman" w:cs="Times New Roman"/>
          <w:i/>
        </w:rPr>
        <w:t>The International Journal of Interdisciplinary Social and Community Studies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9</w:t>
      </w:r>
      <w:r>
        <w:rPr>
          <w:rFonts w:ascii="Times New Roman" w:eastAsia="Times New Roman" w:hAnsi="Times New Roman" w:cs="Times New Roman"/>
        </w:rPr>
        <w:t xml:space="preserve">(1), 2-9. </w:t>
      </w:r>
      <w:hyperlink r:id="rId13">
        <w:r>
          <w:rPr>
            <w:rFonts w:ascii="Times New Roman" w:eastAsia="Times New Roman" w:hAnsi="Times New Roman" w:cs="Times New Roman"/>
            <w:color w:val="0563C1"/>
            <w:u w:val="single"/>
          </w:rPr>
          <w:t>https://doi.org/10.18848/2324-7576/CGP/v10i01/53526*</w:t>
        </w:r>
      </w:hyperlink>
      <w:r>
        <w:rPr>
          <w:rFonts w:ascii="Times New Roman" w:eastAsia="Times New Roman" w:hAnsi="Times New Roman" w:cs="Times New Roman"/>
        </w:rPr>
        <w:t xml:space="preserve"> [Impact factor .06 Scopus 1 H-Index 34% Cabell’s, International Readership] </w:t>
      </w:r>
    </w:p>
    <w:p w14:paraId="2FEC9143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218D8BDC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Moe, J., Finnerty, P., </w:t>
      </w: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&amp; Yates, C. (2015). Initial assessment and screening with LGBTQ clients: A critical perspective. </w:t>
      </w:r>
      <w:r>
        <w:rPr>
          <w:rFonts w:ascii="Times New Roman" w:eastAsia="Times New Roman" w:hAnsi="Times New Roman" w:cs="Times New Roman"/>
          <w:i/>
        </w:rPr>
        <w:t>Journal of LGBT Issues in Counseling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9</w:t>
      </w:r>
      <w:r>
        <w:rPr>
          <w:rFonts w:ascii="Times New Roman" w:eastAsia="Times New Roman" w:hAnsi="Times New Roman" w:cs="Times New Roman"/>
        </w:rPr>
        <w:t xml:space="preserve">(1), 37-56.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http://dx.doi.org/10.1080/15538605.2014.997332</w:t>
        </w:r>
      </w:hyperlink>
      <w:r>
        <w:rPr>
          <w:rFonts w:ascii="Times New Roman" w:eastAsia="Times New Roman" w:hAnsi="Times New Roman" w:cs="Times New Roman"/>
        </w:rPr>
        <w:t>* ‡ [Impact factor .79 Scopus 15 H-Index, National Readership]</w:t>
      </w:r>
    </w:p>
    <w:p w14:paraId="4E3B4C90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53F521C1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&amp; Neukrug, E. (2014). Perceptions of the HS-BCP credential: A survey of human service professionals. </w:t>
      </w:r>
      <w:r>
        <w:rPr>
          <w:rFonts w:ascii="Times New Roman" w:eastAsia="Times New Roman" w:hAnsi="Times New Roman" w:cs="Times New Roman"/>
          <w:i/>
        </w:rPr>
        <w:t>Journal of Human Services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34</w:t>
      </w:r>
      <w:r>
        <w:rPr>
          <w:rFonts w:ascii="Times New Roman" w:eastAsia="Times New Roman" w:hAnsi="Times New Roman" w:cs="Times New Roman"/>
        </w:rPr>
        <w:t>(1), 24-37. * [Acceptance Rate 17%-19%, Flagship HMSV journal, National Readership]</w:t>
      </w:r>
    </w:p>
    <w:p w14:paraId="7E1CC319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30759C0E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&amp; Lott, T. (2014). HS—BCP: A review of current state.  </w:t>
      </w:r>
      <w:r>
        <w:rPr>
          <w:rFonts w:ascii="Times New Roman" w:eastAsia="Times New Roman" w:hAnsi="Times New Roman" w:cs="Times New Roman"/>
          <w:i/>
        </w:rPr>
        <w:t>Journal of Human Service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i/>
        </w:rPr>
        <w:t>34</w:t>
      </w:r>
      <w:r>
        <w:rPr>
          <w:rFonts w:ascii="Times New Roman" w:eastAsia="Times New Roman" w:hAnsi="Times New Roman" w:cs="Times New Roman"/>
        </w:rPr>
        <w:t>(1), 184-189. * [Acceptance Rate 17%-19%, Flagship HMSV journal, National Readership]</w:t>
      </w:r>
    </w:p>
    <w:p w14:paraId="2AF0963C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6AC04AC5" w14:textId="77777777" w:rsidR="006541B4" w:rsidRDefault="00E00164">
      <w:pPr>
        <w:pStyle w:val="Normal1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Craigen, L., &amp; </w:t>
      </w: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 (2014). International human service study abroad. </w:t>
      </w:r>
      <w:r>
        <w:rPr>
          <w:rFonts w:ascii="Times New Roman" w:eastAsia="Times New Roman" w:hAnsi="Times New Roman" w:cs="Times New Roman"/>
          <w:i/>
        </w:rPr>
        <w:t>Journal of Human Services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34</w:t>
      </w:r>
      <w:r>
        <w:rPr>
          <w:rFonts w:ascii="Times New Roman" w:eastAsia="Times New Roman" w:hAnsi="Times New Roman" w:cs="Times New Roman"/>
        </w:rPr>
        <w:t>(1), 126-130. * [Acceptance Rate 17%-19%, Flagship HMSV journal, National Readership]</w:t>
      </w:r>
    </w:p>
    <w:p w14:paraId="6E0152A3" w14:textId="77777777" w:rsidR="006541B4" w:rsidRDefault="006541B4">
      <w:pPr>
        <w:pStyle w:val="Heading2"/>
        <w:rPr>
          <w:rFonts w:ascii="Times New Roman" w:eastAsia="Times New Roman" w:hAnsi="Times New Roman" w:cs="Times New Roman"/>
          <w:sz w:val="20"/>
          <w:szCs w:val="20"/>
        </w:rPr>
      </w:pPr>
      <w:bookmarkStart w:id="1" w:name="_30j0zll" w:colFirst="0" w:colLast="0"/>
      <w:bookmarkEnd w:id="1"/>
    </w:p>
    <w:p w14:paraId="43CC26B5" w14:textId="77777777" w:rsidR="006541B4" w:rsidRDefault="00E00164">
      <w:pPr>
        <w:pStyle w:val="Heading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Published Works: </w:t>
      </w:r>
    </w:p>
    <w:p w14:paraId="09F5D263" w14:textId="77777777" w:rsidR="006541B4" w:rsidRDefault="00E00164">
      <w:pPr>
        <w:pStyle w:val="Normal1"/>
      </w:pPr>
      <w:r>
        <w:tab/>
      </w:r>
    </w:p>
    <w:p w14:paraId="3694D145" w14:textId="77777777" w:rsidR="006541B4" w:rsidRDefault="00E00164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Monograph</w:t>
      </w:r>
    </w:p>
    <w:p w14:paraId="062D0B7A" w14:textId="77777777" w:rsidR="006541B4" w:rsidRDefault="006541B4">
      <w:pPr>
        <w:pStyle w:val="Normal1"/>
        <w:ind w:firstLine="720"/>
      </w:pPr>
    </w:p>
    <w:p w14:paraId="091DFEC5" w14:textId="4057E595" w:rsidR="006541B4" w:rsidRDefault="00E00164">
      <w:pPr>
        <w:pStyle w:val="Normal1"/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Lott, T., Morgan-Gardner, I., </w:t>
      </w:r>
      <w:r w:rsidR="003F3F2D">
        <w:rPr>
          <w:rFonts w:ascii="Times New Roman" w:eastAsia="Times New Roman" w:hAnsi="Times New Roman" w:cs="Times New Roman"/>
        </w:rPr>
        <w:t xml:space="preserve">Comer, H.,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>, N. (2015</w:t>
      </w:r>
      <w:r w:rsidR="003F3F2D"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</w:rPr>
        <w:t xml:space="preserve">The impact of cultural </w:t>
      </w:r>
    </w:p>
    <w:p w14:paraId="5EC38EED" w14:textId="3B6F73D4" w:rsidR="006541B4" w:rsidRDefault="00E00164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competence training on ru</w:t>
      </w:r>
      <w:r w:rsidR="003F3F2D">
        <w:rPr>
          <w:rFonts w:ascii="Times New Roman" w:eastAsia="Times New Roman" w:hAnsi="Times New Roman" w:cs="Times New Roman"/>
        </w:rPr>
        <w:t>ral human service professionals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Journal of Human Services Monograph</w:t>
      </w:r>
      <w:r>
        <w:rPr>
          <w:rFonts w:ascii="Times New Roman" w:eastAsia="Times New Roman" w:hAnsi="Times New Roman" w:cs="Times New Roman"/>
        </w:rPr>
        <w:t>, 1, 37-40. *</w:t>
      </w:r>
      <w:r w:rsidR="003F3F2D">
        <w:rPr>
          <w:rFonts w:ascii="Times New Roman" w:eastAsia="Times New Roman" w:hAnsi="Times New Roman" w:cs="Times New Roman"/>
        </w:rPr>
        <w:t>‡</w:t>
      </w:r>
    </w:p>
    <w:p w14:paraId="0F4EFF41" w14:textId="77777777" w:rsidR="006541B4" w:rsidRDefault="006541B4">
      <w:pPr>
        <w:pStyle w:val="Normal1"/>
        <w:ind w:left="720"/>
        <w:rPr>
          <w:rFonts w:ascii="Times New Roman" w:eastAsia="Times New Roman" w:hAnsi="Times New Roman" w:cs="Times New Roman"/>
        </w:rPr>
      </w:pPr>
    </w:p>
    <w:p w14:paraId="64A31C54" w14:textId="77777777" w:rsidR="006541B4" w:rsidRDefault="00E00164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Proceeding</w:t>
      </w:r>
    </w:p>
    <w:p w14:paraId="6082B9CD" w14:textId="77777777" w:rsidR="006541B4" w:rsidRDefault="006541B4">
      <w:pPr>
        <w:pStyle w:val="Normal1"/>
        <w:ind w:firstLine="720"/>
        <w:rPr>
          <w:rFonts w:ascii="Times New Roman" w:eastAsia="Times New Roman" w:hAnsi="Times New Roman" w:cs="Times New Roman"/>
        </w:rPr>
      </w:pPr>
    </w:p>
    <w:p w14:paraId="121ECDE9" w14:textId="77777777" w:rsidR="006541B4" w:rsidRDefault="00E00164">
      <w:pPr>
        <w:pStyle w:val="Normal1"/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McCoy, S., &amp; </w:t>
      </w:r>
      <w:r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 (2016). Culturally competent pedagogy: Inclusiveness that extends beyond diversity. </w:t>
      </w:r>
      <w:r>
        <w:rPr>
          <w:rFonts w:ascii="Times New Roman" w:eastAsia="Times New Roman" w:hAnsi="Times New Roman" w:cs="Times New Roman"/>
          <w:i/>
        </w:rPr>
        <w:t>Proceedings of the Virginia Tech Conference on Higher Education Pedagogy</w:t>
      </w:r>
      <w:r>
        <w:rPr>
          <w:rFonts w:ascii="Times New Roman" w:eastAsia="Times New Roman" w:hAnsi="Times New Roman" w:cs="Times New Roman"/>
        </w:rPr>
        <w:t xml:space="preserve">, USA, 8, 89-90. </w:t>
      </w:r>
    </w:p>
    <w:p w14:paraId="42CE0E5B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76098110" w14:textId="77777777" w:rsidR="006541B4" w:rsidRDefault="00E00164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Encyclopedia Entries</w:t>
      </w:r>
    </w:p>
    <w:p w14:paraId="65A93201" w14:textId="77777777" w:rsidR="006541B4" w:rsidRDefault="006541B4">
      <w:pPr>
        <w:pStyle w:val="Normal1"/>
        <w:ind w:firstLine="720"/>
        <w:rPr>
          <w:rFonts w:ascii="Times New Roman" w:eastAsia="Times New Roman" w:hAnsi="Times New Roman" w:cs="Times New Roman"/>
        </w:rPr>
      </w:pPr>
    </w:p>
    <w:p w14:paraId="26F03F7C" w14:textId="77777777" w:rsidR="006541B4" w:rsidRDefault="00E00164">
      <w:pPr>
        <w:pStyle w:val="Normal1"/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&amp; Comer, H. (2015). Costa Rica. In T. Walzer (Ed.), </w:t>
      </w:r>
      <w:r>
        <w:rPr>
          <w:rFonts w:ascii="Times New Roman" w:eastAsia="Times New Roman" w:hAnsi="Times New Roman" w:cs="Times New Roman"/>
          <w:i/>
        </w:rPr>
        <w:t xml:space="preserve">Encyclopedia of </w:t>
      </w:r>
    </w:p>
    <w:p w14:paraId="69C039D5" w14:textId="77777777" w:rsidR="006541B4" w:rsidRDefault="00E00164">
      <w:pPr>
        <w:pStyle w:val="Normal1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Cancer and Society </w:t>
      </w:r>
      <w:r>
        <w:rPr>
          <w:rFonts w:ascii="Times New Roman" w:eastAsia="Times New Roman" w:hAnsi="Times New Roman" w:cs="Times New Roman"/>
        </w:rPr>
        <w:t>(317-319). United States: Sage Publications. doi:10.4135/9781483345758.n155 ‡</w:t>
      </w:r>
    </w:p>
    <w:p w14:paraId="0E778CA7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1B5BA834" w14:textId="44089387" w:rsidR="006541B4" w:rsidRDefault="00E00164">
      <w:pPr>
        <w:pStyle w:val="Normal1"/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 w:rsidR="003F3F2D">
        <w:rPr>
          <w:rFonts w:ascii="Times New Roman" w:eastAsia="Times New Roman" w:hAnsi="Times New Roman" w:cs="Times New Roman"/>
        </w:rPr>
        <w:t>, N., &amp; Comer, H. ( 2015). Chaos Comprehensive Care Center</w:t>
      </w:r>
      <w:r>
        <w:rPr>
          <w:rFonts w:ascii="Times New Roman" w:eastAsia="Times New Roman" w:hAnsi="Times New Roman" w:cs="Times New Roman"/>
        </w:rPr>
        <w:t>. In Walzer, T. (Ed.), Encyclopedia of Cancer and Society (261-262). United States: Sage Publications. doi:10.4135/9781483345758.n132‡</w:t>
      </w:r>
    </w:p>
    <w:p w14:paraId="26509BF3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7D7B7092" w14:textId="77777777" w:rsidR="006541B4" w:rsidRDefault="00E00164">
      <w:pPr>
        <w:pStyle w:val="Normal1"/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Comer, H., Bower, J., &amp; </w:t>
      </w: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>, N. (2016). Showtime: Pop Culture’s Impact on Societies’ View</w:t>
      </w:r>
    </w:p>
    <w:p w14:paraId="039A9332" w14:textId="77777777" w:rsidR="006541B4" w:rsidRDefault="00E00164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 the LGBTQ Population. Conference Proceeding: National Organization for Human Services Conference,1, 43-48. ‡</w:t>
      </w:r>
    </w:p>
    <w:p w14:paraId="5C0D85E8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0DD6FD96" w14:textId="77777777" w:rsidR="006541B4" w:rsidRDefault="00E00164">
      <w:pPr>
        <w:pStyle w:val="Normal1"/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&amp; Woodrow, K. (2014). Family services overview. In L. H. </w:t>
      </w:r>
    </w:p>
    <w:p w14:paraId="0BCB10FA" w14:textId="77777777" w:rsidR="006541B4" w:rsidRDefault="00E00164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Cousins &amp; J. G. Golson (Eds.), </w:t>
      </w:r>
      <w:r>
        <w:rPr>
          <w:rFonts w:ascii="Times New Roman" w:eastAsia="Times New Roman" w:hAnsi="Times New Roman" w:cs="Times New Roman"/>
          <w:i/>
        </w:rPr>
        <w:t>Encyclopedia of Human Service and Diversity, (</w:t>
      </w:r>
      <w:r>
        <w:rPr>
          <w:rFonts w:ascii="Times New Roman" w:eastAsia="Times New Roman" w:hAnsi="Times New Roman" w:cs="Times New Roman"/>
        </w:rPr>
        <w:t>2nd ed.) (pp. 531-534). United States: Sage Publications. ‡</w:t>
      </w:r>
    </w:p>
    <w:p w14:paraId="0857041E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0D459658" w14:textId="77777777" w:rsidR="006541B4" w:rsidRDefault="00E00164">
      <w:pPr>
        <w:pStyle w:val="Normal1"/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&amp; Boston, Q. (2014). LGBT Clients and Special Needs. In L. H. </w:t>
      </w:r>
    </w:p>
    <w:p w14:paraId="41A55E39" w14:textId="77777777" w:rsidR="006541B4" w:rsidRDefault="00E00164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Cousins and J. G. Golson (Ed.), </w:t>
      </w:r>
      <w:r>
        <w:rPr>
          <w:rFonts w:ascii="Times New Roman" w:eastAsia="Times New Roman" w:hAnsi="Times New Roman" w:cs="Times New Roman"/>
          <w:i/>
        </w:rPr>
        <w:t>Encyclopedia of Human Service and Diversity, (</w:t>
      </w:r>
      <w:r>
        <w:rPr>
          <w:rFonts w:ascii="Times New Roman" w:eastAsia="Times New Roman" w:hAnsi="Times New Roman" w:cs="Times New Roman"/>
        </w:rPr>
        <w:t>2nd ed.) (pp.790-792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001C89A7" w14:textId="77777777" w:rsidR="006541B4" w:rsidRDefault="00E00164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United States: Sage Publications. </w:t>
      </w:r>
    </w:p>
    <w:p w14:paraId="61D97015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6DADBA1B" w14:textId="77777777" w:rsidR="006541B4" w:rsidRDefault="00E00164">
      <w:pPr>
        <w:pStyle w:val="Normal1"/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 (2014). Pregnancy and Parenting Services. In L. H. Cousins </w:t>
      </w:r>
    </w:p>
    <w:p w14:paraId="3CC99C4A" w14:textId="77777777" w:rsidR="006541B4" w:rsidRDefault="00E00164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J. G. Golson (Ed.), </w:t>
      </w:r>
      <w:r>
        <w:rPr>
          <w:rFonts w:ascii="Times New Roman" w:eastAsia="Times New Roman" w:hAnsi="Times New Roman" w:cs="Times New Roman"/>
          <w:i/>
        </w:rPr>
        <w:t>Encyclopedia of Human Services and Diversity,</w:t>
      </w:r>
      <w:r>
        <w:rPr>
          <w:rFonts w:ascii="Times New Roman" w:eastAsia="Times New Roman" w:hAnsi="Times New Roman" w:cs="Times New Roman"/>
        </w:rPr>
        <w:t>(2nd ed.) (pp. 1048-1050). United States: Sage Publications.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D7D8DBD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74B350BE" w14:textId="77777777" w:rsidR="006541B4" w:rsidRDefault="00E00164">
      <w:pPr>
        <w:pStyle w:val="Normal1"/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 (2014). Families "Non-Traditional". In L. H. Cousins and J. </w:t>
      </w:r>
    </w:p>
    <w:p w14:paraId="1E2D74FF" w14:textId="77777777" w:rsidR="006541B4" w:rsidRDefault="00E00164">
      <w:pPr>
        <w:pStyle w:val="Normal1"/>
        <w:ind w:left="720"/>
      </w:pPr>
      <w:r>
        <w:rPr>
          <w:rFonts w:ascii="Times New Roman" w:eastAsia="Times New Roman" w:hAnsi="Times New Roman" w:cs="Times New Roman"/>
        </w:rPr>
        <w:t xml:space="preserve">G. Golson (Ed.), </w:t>
      </w:r>
      <w:r>
        <w:rPr>
          <w:rFonts w:ascii="Times New Roman" w:eastAsia="Times New Roman" w:hAnsi="Times New Roman" w:cs="Times New Roman"/>
          <w:i/>
        </w:rPr>
        <w:t xml:space="preserve">Encyclopedia of Human Service and Diversity, </w:t>
      </w:r>
      <w:r>
        <w:rPr>
          <w:rFonts w:ascii="Times New Roman" w:eastAsia="Times New Roman" w:hAnsi="Times New Roman" w:cs="Times New Roman"/>
        </w:rPr>
        <w:t xml:space="preserve">(2nd ed.) (pp. 512-516). United States: Sage Publications. </w:t>
      </w:r>
    </w:p>
    <w:p w14:paraId="50EE2ABC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5BEA4ECE" w14:textId="77777777" w:rsidR="006541B4" w:rsidRDefault="00E00164">
      <w:pPr>
        <w:pStyle w:val="Heading2"/>
        <w:rPr>
          <w:rFonts w:ascii="Times New Roman" w:eastAsia="Times New Roman" w:hAnsi="Times New Roman" w:cs="Times New Roman"/>
          <w:sz w:val="20"/>
          <w:szCs w:val="20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Grants Awarded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(*Internal grant awards):</w:t>
      </w:r>
    </w:p>
    <w:p w14:paraId="46DE0CE0" w14:textId="77777777" w:rsidR="006541B4" w:rsidRDefault="00E00164">
      <w:pPr>
        <w:pStyle w:val="Normal1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FA0D79F" w14:textId="77777777" w:rsidR="006541B4" w:rsidRDefault="00E00164">
      <w:pPr>
        <w:pStyle w:val="Normal1"/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Sparkman-Key, N</w:t>
      </w:r>
      <w:r>
        <w:rPr>
          <w:rFonts w:ascii="Times New Roman" w:eastAsia="Times New Roman" w:hAnsi="Times New Roman" w:cs="Times New Roman"/>
        </w:rPr>
        <w:t>. (Principal), Wittkower, D. E. (Principal), Rush, L. (Project Consultant). (2018-2019) Integrating and Scaffolding Student Training Across in-Discipline Writing-Intensive Courses and Information Literacy to Improve Writing Student Learning Outcomes, Interdisciplinary Writing (IDW) Advisory Board, Old Dominion University, $7000*</w:t>
      </w:r>
    </w:p>
    <w:p w14:paraId="687CDE54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196A281E" w14:textId="77777777" w:rsidR="006541B4" w:rsidRDefault="00E00164">
      <w:pPr>
        <w:pStyle w:val="Normal1"/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</w:rPr>
      </w:pPr>
      <w:r w:rsidRPr="003F3F2D"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>, N. (Principal) Service Learning Grant, Office of Leadership and Student Development, Old Dominion University, $1000, March 2018.*</w:t>
      </w:r>
    </w:p>
    <w:p w14:paraId="1891B415" w14:textId="77777777" w:rsidR="006541B4" w:rsidRDefault="006541B4">
      <w:pPr>
        <w:pStyle w:val="Normal1"/>
        <w:ind w:left="360"/>
        <w:rPr>
          <w:rFonts w:ascii="Times New Roman" w:eastAsia="Times New Roman" w:hAnsi="Times New Roman" w:cs="Times New Roman"/>
        </w:rPr>
      </w:pPr>
    </w:p>
    <w:p w14:paraId="28B65169" w14:textId="77777777" w:rsidR="006541B4" w:rsidRDefault="00E00164">
      <w:pPr>
        <w:pStyle w:val="Normal1"/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Sparkman, N.</w:t>
      </w:r>
      <w:r>
        <w:rPr>
          <w:rFonts w:ascii="Times New Roman" w:eastAsia="Times New Roman" w:hAnsi="Times New Roman" w:cs="Times New Roman"/>
        </w:rPr>
        <w:t xml:space="preserve"> (Principal) Service Learning Grant, Office of Leadership and Student Development, Old Dominion University, $1000, March 2017.*</w:t>
      </w:r>
    </w:p>
    <w:p w14:paraId="755E036E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32B68E72" w14:textId="77777777" w:rsidR="006541B4" w:rsidRDefault="00E00164">
      <w:pPr>
        <w:pStyle w:val="Normal1"/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Sparkman, N.</w:t>
      </w:r>
      <w:r>
        <w:rPr>
          <w:rFonts w:ascii="Times New Roman" w:eastAsia="Times New Roman" w:hAnsi="Times New Roman" w:cs="Times New Roman"/>
        </w:rPr>
        <w:t xml:space="preserve"> (Principal) Service Learning Grant, Office of Leadership and Student Development, Old Dominion University, $1000, March 2016.*</w:t>
      </w:r>
    </w:p>
    <w:p w14:paraId="20836C14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6CD60BBC" w14:textId="77777777" w:rsidR="006541B4" w:rsidRDefault="00E00164">
      <w:pPr>
        <w:pStyle w:val="Normal1"/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Sparkman, N</w:t>
      </w:r>
      <w:r>
        <w:rPr>
          <w:rFonts w:ascii="Times New Roman" w:eastAsia="Times New Roman" w:hAnsi="Times New Roman" w:cs="Times New Roman"/>
        </w:rPr>
        <w:t>. (Principal) Service Learning Grant, Office of Leadership and Student Development, Old Dominion University, $500, March 2015.*</w:t>
      </w:r>
    </w:p>
    <w:p w14:paraId="6A8D2EA5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454359D1" w14:textId="77777777" w:rsidR="006541B4" w:rsidRDefault="00E00164">
      <w:pPr>
        <w:pStyle w:val="Normal1"/>
        <w:widowControl w:val="0"/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Sparkman, </w:t>
      </w:r>
      <w:r w:rsidRPr="003F3F2D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. (Principal), "Research Grant," Sponsored by National Organization for Human Service, Other, $500.00. (October 23, 2013 - October 23, 2014).*</w:t>
      </w:r>
    </w:p>
    <w:p w14:paraId="43D973A7" w14:textId="77777777" w:rsidR="006541B4" w:rsidRDefault="006541B4">
      <w:pPr>
        <w:pStyle w:val="Normal1"/>
        <w:widowControl w:val="0"/>
        <w:rPr>
          <w:rFonts w:ascii="Times New Roman" w:eastAsia="Times New Roman" w:hAnsi="Times New Roman" w:cs="Times New Roman"/>
        </w:rPr>
      </w:pPr>
    </w:p>
    <w:p w14:paraId="0836A783" w14:textId="77777777" w:rsidR="006541B4" w:rsidRDefault="00E00164">
      <w:pPr>
        <w:pStyle w:val="Normal1"/>
        <w:widowControl w:val="0"/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Craigen, L. M. (Principal), </w:t>
      </w:r>
      <w:r>
        <w:rPr>
          <w:rFonts w:ascii="Times New Roman" w:eastAsia="Times New Roman" w:hAnsi="Times New Roman" w:cs="Times New Roman"/>
          <w:b/>
        </w:rPr>
        <w:t xml:space="preserve">Sparkman, </w:t>
      </w:r>
      <w:r w:rsidRPr="003F3F2D"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</w:rPr>
        <w:t xml:space="preserve"> (Co-Principal), Dustin, J. C. (Co-Principal), "Quality Enhancement Plan Improving Disciplinary Writing Action Project," Sponsored by QEP Advisory Board, Old Dominion University, $20,000.00. (September 2013 - May 2014).*</w:t>
      </w:r>
    </w:p>
    <w:p w14:paraId="33C4F7E6" w14:textId="77777777" w:rsidR="006541B4" w:rsidRDefault="006541B4">
      <w:pPr>
        <w:pStyle w:val="Normal1"/>
        <w:widowControl w:val="0"/>
        <w:rPr>
          <w:rFonts w:ascii="Times New Roman" w:eastAsia="Times New Roman" w:hAnsi="Times New Roman" w:cs="Times New Roman"/>
        </w:rPr>
      </w:pPr>
    </w:p>
    <w:p w14:paraId="26670BF2" w14:textId="77777777" w:rsidR="006541B4" w:rsidRDefault="00E00164">
      <w:pPr>
        <w:pStyle w:val="Normal1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Grants Applied For:</w:t>
      </w:r>
    </w:p>
    <w:p w14:paraId="5A421123" w14:textId="77777777" w:rsidR="006541B4" w:rsidRDefault="006541B4">
      <w:pPr>
        <w:pStyle w:val="Normal1"/>
        <w:widowControl w:val="0"/>
        <w:rPr>
          <w:rFonts w:ascii="Times New Roman" w:eastAsia="Times New Roman" w:hAnsi="Times New Roman" w:cs="Times New Roman"/>
        </w:rPr>
      </w:pPr>
    </w:p>
    <w:p w14:paraId="33985DD5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Unfunded Grants</w:t>
      </w:r>
    </w:p>
    <w:p w14:paraId="7754805A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64775DF9" w14:textId="78F07C8C" w:rsidR="00E05164" w:rsidRDefault="00E05164" w:rsidP="00E05164">
      <w:pPr>
        <w:pStyle w:val="Normal1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Santo, A. (Principal Investigator) </w:t>
      </w:r>
      <w:r w:rsidRPr="007F5293"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>, N. (Co- Principal Investigator) , Jovanovic, V. (2019-2021) Design Thinking Roboics Programming for Discplaced Youth, Tidewater Children’s Foundation, $100,000.</w:t>
      </w:r>
    </w:p>
    <w:p w14:paraId="3CE70A5C" w14:textId="77777777" w:rsidR="00E05164" w:rsidRPr="00E05164" w:rsidRDefault="00E05164" w:rsidP="00E05164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7FCD03F0" w14:textId="77777777" w:rsidR="006541B4" w:rsidRDefault="00E00164">
      <w:pPr>
        <w:pStyle w:val="Normal1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Sparkman-Key, </w:t>
      </w:r>
      <w:r>
        <w:rPr>
          <w:rFonts w:ascii="Times New Roman" w:eastAsia="Times New Roman" w:hAnsi="Times New Roman" w:cs="Times New Roman"/>
        </w:rPr>
        <w:t>N. (Principal Investigator), Jovanovic, V., Cigularova, D., Cigularov, K., Anthony, B, Grdn, N. (2018-2021) Entrepreneurship Based Peer Support Network for Improvement of Transfer Student Retention in Engineering Technology, National Science Foundation, $598,530.</w:t>
      </w:r>
    </w:p>
    <w:p w14:paraId="771D0924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2FF4AD21" w14:textId="77777777" w:rsidR="006541B4" w:rsidRDefault="00E00164">
      <w:pPr>
        <w:pStyle w:val="Normal1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 (Principal Investigator), Berger, C., Ricks, S. (2017-2019) Educational Intervention in Support of Service Delivery to Diverse Youth Populations, William T Grant Foundation, $50,000 </w:t>
      </w:r>
    </w:p>
    <w:p w14:paraId="58A298FD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70D3FF1E" w14:textId="77777777" w:rsidR="006541B4" w:rsidRDefault="00E00164">
      <w:pPr>
        <w:pStyle w:val="Normal1"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Moe, J. (Principal), </w:t>
      </w: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>, N. (Co-Principal Investigator), Kemer, G., Hoque, K., Goodman-Scott, E. Sink, C., McCoy, S., Berger, C. (2016-2018) Predicting mental health utilization in sexual and gender minority populations: Testing the Intersectional Ecology Model of LGBTQ Health, National Institute of Health, $374,068.00.</w:t>
      </w:r>
    </w:p>
    <w:p w14:paraId="0FEF209B" w14:textId="77777777" w:rsidR="006541B4" w:rsidRDefault="006541B4">
      <w:pPr>
        <w:pStyle w:val="Normal1"/>
        <w:ind w:left="720"/>
        <w:rPr>
          <w:rFonts w:ascii="Times New Roman" w:eastAsia="Times New Roman" w:hAnsi="Times New Roman" w:cs="Times New Roman"/>
          <w:b/>
        </w:rPr>
      </w:pPr>
    </w:p>
    <w:p w14:paraId="63C293C7" w14:textId="77777777" w:rsidR="006541B4" w:rsidRDefault="00E00164">
      <w:pPr>
        <w:pStyle w:val="Normal1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Sparkman, </w:t>
      </w:r>
      <w:r w:rsidRPr="00144F95"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</w:rPr>
        <w:t>(Principal Investigator)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Moe, J., Dahl, H., Bertolet, C. (2015-2016) Training school counselors to provide open and affirming career counseling for LGBTQ students, Spencer Foundation, $50,000 .</w:t>
      </w:r>
    </w:p>
    <w:p w14:paraId="3AAC1F59" w14:textId="77777777" w:rsidR="006541B4" w:rsidRDefault="006541B4">
      <w:pPr>
        <w:pStyle w:val="Normal1"/>
        <w:ind w:left="720"/>
        <w:rPr>
          <w:rFonts w:ascii="Times New Roman" w:eastAsia="Times New Roman" w:hAnsi="Times New Roman" w:cs="Times New Roman"/>
          <w:b/>
        </w:rPr>
      </w:pPr>
    </w:p>
    <w:p w14:paraId="783B5BF1" w14:textId="77777777" w:rsidR="006541B4" w:rsidRDefault="00E00164">
      <w:pPr>
        <w:pStyle w:val="Normal1"/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Sparkman, </w:t>
      </w:r>
      <w:r w:rsidRPr="00144F95"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(Principal Investigator), Moe, J., Hays, D., Goodman-Scott, E. (2015-2018) Evaluating Community-Based Intimate Partner Violence Prevention and Intervention for Lesbian,Bisexual, and Transgender Women, National Center for Injury Prevention and Control Centers for Disease Control and Prevention, $1,134,337.</w:t>
      </w:r>
    </w:p>
    <w:p w14:paraId="184318C0" w14:textId="77777777" w:rsidR="006541B4" w:rsidRDefault="006541B4">
      <w:pPr>
        <w:pStyle w:val="Normal1"/>
        <w:ind w:left="720"/>
        <w:rPr>
          <w:rFonts w:ascii="Times New Roman" w:eastAsia="Times New Roman" w:hAnsi="Times New Roman" w:cs="Times New Roman"/>
          <w:b/>
        </w:rPr>
      </w:pPr>
    </w:p>
    <w:p w14:paraId="61193C50" w14:textId="77777777" w:rsidR="006541B4" w:rsidRDefault="00E00164">
      <w:pPr>
        <w:pStyle w:val="Normal1"/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Sparkman, </w:t>
      </w:r>
      <w:r w:rsidRPr="00144F95"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(Principal Investigator), Moe,J., Hays, D., Goodman-Scott, E. (2015-2018) Domestic Violence and Intimate Partner Violence in Lesbian, Transgender and Bisexual Individuals: A needs assessment, Department of Justice, $544,000. </w:t>
      </w:r>
    </w:p>
    <w:p w14:paraId="202BBC9B" w14:textId="77777777" w:rsidR="006541B4" w:rsidRDefault="00E00164">
      <w:pPr>
        <w:pStyle w:val="Normal1"/>
      </w:pPr>
      <w:r>
        <w:fldChar w:fldCharType="begin"/>
      </w:r>
      <w:r>
        <w:instrText xml:space="preserve"> HYPERLINK "http://www.nationalhumanservices.org/assets/LINK/link-october-2014.pdf" </w:instrText>
      </w:r>
      <w:r>
        <w:fldChar w:fldCharType="separate"/>
      </w:r>
    </w:p>
    <w:p w14:paraId="48EF3D3B" w14:textId="77777777" w:rsidR="006541B4" w:rsidRDefault="00E00164">
      <w:pPr>
        <w:pStyle w:val="Heading2"/>
        <w:rPr>
          <w:rFonts w:ascii="Times New Roman" w:eastAsia="Times New Roman" w:hAnsi="Times New Roman" w:cs="Times New Roman"/>
          <w:sz w:val="20"/>
          <w:szCs w:val="20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>Research Papers Presented at Professional Meetings:</w:t>
      </w:r>
    </w:p>
    <w:p w14:paraId="1D0CDFBF" w14:textId="77777777" w:rsidR="006541B4" w:rsidRDefault="00E00164">
      <w:pPr>
        <w:pStyle w:val="Normal1"/>
      </w:pPr>
      <w:r>
        <w:tab/>
      </w:r>
    </w:p>
    <w:p w14:paraId="11F057AA" w14:textId="77777777" w:rsidR="006541B4" w:rsidRDefault="00E00164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Peer-reviewed Presentations</w:t>
      </w:r>
    </w:p>
    <w:p w14:paraId="4C5FCDDA" w14:textId="77777777" w:rsidR="006541B4" w:rsidRDefault="006541B4">
      <w:pPr>
        <w:pStyle w:val="Normal1"/>
        <w:ind w:left="1080"/>
        <w:rPr>
          <w:rFonts w:ascii="Times New Roman" w:eastAsia="Times New Roman" w:hAnsi="Times New Roman" w:cs="Times New Roman"/>
        </w:rPr>
      </w:pPr>
    </w:p>
    <w:p w14:paraId="7C9948A3" w14:textId="03E00568" w:rsidR="009E06EE" w:rsidRDefault="009E06EE" w:rsidP="009E06EE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</w:rPr>
      </w:pPr>
      <w:r w:rsidRPr="006D7DCC">
        <w:rPr>
          <w:rFonts w:ascii="Times New Roman" w:eastAsia="Times New Roman" w:hAnsi="Times New Roman" w:cs="Times New Roman"/>
          <w:b/>
        </w:rPr>
        <w:t>Sparkman-Key</w:t>
      </w:r>
      <w:r w:rsidRPr="003F3F2D">
        <w:rPr>
          <w:rFonts w:ascii="Times New Roman" w:eastAsia="Times New Roman" w:hAnsi="Times New Roman" w:cs="Times New Roman"/>
        </w:rPr>
        <w:t>, N</w:t>
      </w:r>
      <w:r w:rsidRPr="009E06EE">
        <w:rPr>
          <w:rFonts w:ascii="Times New Roman" w:eastAsia="Times New Roman" w:hAnsi="Times New Roman" w:cs="Times New Roman"/>
        </w:rPr>
        <w:t xml:space="preserve">. </w:t>
      </w:r>
      <w:r w:rsidR="0029189A">
        <w:rPr>
          <w:rFonts w:ascii="Times New Roman" w:eastAsia="Times New Roman" w:hAnsi="Times New Roman" w:cs="Times New Roman"/>
        </w:rPr>
        <w:t>(2018, October)</w:t>
      </w:r>
      <w:r w:rsidRPr="009E06EE">
        <w:rPr>
          <w:rFonts w:ascii="Times New Roman" w:eastAsia="Times New Roman" w:hAnsi="Times New Roman" w:cs="Times New Roman"/>
        </w:rPr>
        <w:t xml:space="preserve"> E-portfolio: Advancing human services education through technology.</w:t>
      </w:r>
      <w:r w:rsidR="0029189A" w:rsidRPr="0029189A">
        <w:rPr>
          <w:rFonts w:ascii="Times New Roman" w:eastAsia="Times New Roman" w:hAnsi="Times New Roman" w:cs="Times New Roman"/>
        </w:rPr>
        <w:t xml:space="preserve"> </w:t>
      </w:r>
      <w:r w:rsidR="0029189A">
        <w:rPr>
          <w:rFonts w:ascii="Times New Roman" w:eastAsia="Times New Roman" w:hAnsi="Times New Roman" w:cs="Times New Roman"/>
        </w:rPr>
        <w:t>Paper presented at the National Organization for Human Service Conference, Philedelphia.</w:t>
      </w:r>
    </w:p>
    <w:p w14:paraId="603C1286" w14:textId="77777777" w:rsidR="006D7DCC" w:rsidRPr="009E06EE" w:rsidRDefault="006D7DCC" w:rsidP="006D7DCC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12690DC6" w14:textId="4F7C6967" w:rsidR="006541B4" w:rsidRDefault="00E00164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Jovanovic, V., </w:t>
      </w:r>
      <w:r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N., Anthony, B., Cigularov, K., Cigularova, D. (2018, June). </w:t>
      </w:r>
      <w:r>
        <w:rPr>
          <w:rFonts w:ascii="Times New Roman" w:eastAsia="Times New Roman" w:hAnsi="Times New Roman" w:cs="Times New Roman"/>
          <w:i/>
          <w:color w:val="222222"/>
        </w:rPr>
        <w:t xml:space="preserve">Transfer Students’ Characteristics in Engineering Programs at Mid-sized University </w:t>
      </w:r>
      <w:r>
        <w:rPr>
          <w:rFonts w:ascii="Times New Roman" w:eastAsia="Times New Roman" w:hAnsi="Times New Roman" w:cs="Times New Roman"/>
        </w:rPr>
        <w:t>Paper presented at American Society for Engineering Annual Co</w:t>
      </w:r>
      <w:r w:rsidR="0029189A">
        <w:rPr>
          <w:rFonts w:ascii="Times New Roman" w:eastAsia="Times New Roman" w:hAnsi="Times New Roman" w:cs="Times New Roman"/>
        </w:rPr>
        <w:t xml:space="preserve">nference and Exposition, Utah. </w:t>
      </w:r>
    </w:p>
    <w:p w14:paraId="634215C8" w14:textId="77777777" w:rsidR="006541B4" w:rsidRDefault="006541B4">
      <w:pPr>
        <w:pStyle w:val="Normal1"/>
        <w:ind w:left="720"/>
        <w:rPr>
          <w:rFonts w:ascii="Times New Roman" w:eastAsia="Times New Roman" w:hAnsi="Times New Roman" w:cs="Times New Roman"/>
        </w:rPr>
      </w:pPr>
    </w:p>
    <w:p w14:paraId="794A83FA" w14:textId="77777777" w:rsidR="006541B4" w:rsidRDefault="00E00164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>, N. (2017, July).</w:t>
      </w:r>
      <w:r>
        <w:rPr>
          <w:rFonts w:ascii="Times New Roman" w:eastAsia="Times New Roman" w:hAnsi="Times New Roman" w:cs="Times New Roman"/>
          <w:i/>
        </w:rPr>
        <w:t xml:space="preserve"> Emergence of the family oriented human services practitioner</w:t>
      </w:r>
      <w:r>
        <w:rPr>
          <w:rFonts w:ascii="Times New Roman" w:eastAsia="Times New Roman" w:hAnsi="Times New Roman" w:cs="Times New Roman"/>
        </w:rPr>
        <w:t>. Paper presented at the 12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International Conference on Interdisciplinary Social Sciences, Virtual.</w:t>
      </w:r>
    </w:p>
    <w:p w14:paraId="3AB6045C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73D1FEAE" w14:textId="77777777" w:rsidR="006541B4" w:rsidRDefault="00E00164">
      <w:pPr>
        <w:pStyle w:val="Normal1"/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 (2017, April). </w:t>
      </w:r>
      <w:r>
        <w:rPr>
          <w:rFonts w:ascii="Times New Roman" w:eastAsia="Times New Roman" w:hAnsi="Times New Roman" w:cs="Times New Roman"/>
          <w:i/>
        </w:rPr>
        <w:t xml:space="preserve">Emergence of the family oriented human services practitioner: A      </w:t>
      </w:r>
      <w:r>
        <w:rPr>
          <w:rFonts w:ascii="Times New Roman" w:eastAsia="Times New Roman" w:hAnsi="Times New Roman" w:cs="Times New Roman"/>
          <w:i/>
        </w:rPr>
        <w:tab/>
      </w:r>
    </w:p>
    <w:p w14:paraId="5A24616E" w14:textId="77777777" w:rsidR="006541B4" w:rsidRDefault="00E00164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grounded theory study</w:t>
      </w:r>
      <w:r>
        <w:rPr>
          <w:rFonts w:ascii="Times New Roman" w:eastAsia="Times New Roman" w:hAnsi="Times New Roman" w:cs="Times New Roman"/>
        </w:rPr>
        <w:t>. Paper presented at the Midwest Organization for Human Services Web Conference, Virtual.</w:t>
      </w:r>
    </w:p>
    <w:p w14:paraId="40BA9B7E" w14:textId="77777777" w:rsidR="006541B4" w:rsidRDefault="006541B4">
      <w:pPr>
        <w:pStyle w:val="Normal1"/>
        <w:ind w:firstLine="720"/>
        <w:rPr>
          <w:rFonts w:ascii="Times New Roman" w:eastAsia="Times New Roman" w:hAnsi="Times New Roman" w:cs="Times New Roman"/>
        </w:rPr>
      </w:pPr>
    </w:p>
    <w:p w14:paraId="51EC0524" w14:textId="77777777" w:rsidR="006541B4" w:rsidRDefault="00E00164">
      <w:pPr>
        <w:pStyle w:val="Normal1"/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 (2017, March). </w:t>
      </w:r>
      <w:r>
        <w:rPr>
          <w:rFonts w:ascii="Times New Roman" w:eastAsia="Times New Roman" w:hAnsi="Times New Roman" w:cs="Times New Roman"/>
          <w:i/>
        </w:rPr>
        <w:t>International service learning: A catalyst for cultural competence.</w:t>
      </w:r>
    </w:p>
    <w:p w14:paraId="668E2425" w14:textId="77777777" w:rsidR="006541B4" w:rsidRDefault="00E00164">
      <w:pPr>
        <w:pStyle w:val="Normal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presented at the University of West Indies Public Lecture, Jamaica. †</w:t>
      </w:r>
    </w:p>
    <w:p w14:paraId="760D991F" w14:textId="77777777" w:rsidR="006541B4" w:rsidRDefault="006541B4">
      <w:pPr>
        <w:pStyle w:val="Normal1"/>
        <w:ind w:firstLine="720"/>
        <w:rPr>
          <w:rFonts w:ascii="Times New Roman" w:eastAsia="Times New Roman" w:hAnsi="Times New Roman" w:cs="Times New Roman"/>
        </w:rPr>
      </w:pPr>
    </w:p>
    <w:p w14:paraId="02B839DE" w14:textId="77777777" w:rsidR="006541B4" w:rsidRDefault="00E00164">
      <w:pPr>
        <w:pStyle w:val="Normal1"/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Sparkman-Key,</w:t>
      </w:r>
      <w:r>
        <w:rPr>
          <w:rFonts w:ascii="Times New Roman" w:eastAsia="Times New Roman" w:hAnsi="Times New Roman" w:cs="Times New Roman"/>
        </w:rPr>
        <w:t xml:space="preserve"> N., Neukrug, E. (2016, October). </w:t>
      </w:r>
      <w:r>
        <w:rPr>
          <w:rFonts w:ascii="Times New Roman" w:eastAsia="Times New Roman" w:hAnsi="Times New Roman" w:cs="Times New Roman"/>
          <w:i/>
        </w:rPr>
        <w:t>Advocating for human services: The establishment of a Holland Code for human services</w:t>
      </w:r>
      <w:r>
        <w:rPr>
          <w:rFonts w:ascii="Times New Roman" w:eastAsia="Times New Roman" w:hAnsi="Times New Roman" w:cs="Times New Roman"/>
        </w:rPr>
        <w:t>. Paper presented at the National Organization for Human Services Conference: The New “Realities” in America Preparing for the Challenges Ahead, Florida.</w:t>
      </w:r>
    </w:p>
    <w:p w14:paraId="7090BA02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7B3CE00D" w14:textId="77777777" w:rsidR="006541B4" w:rsidRDefault="00E00164">
      <w:pPr>
        <w:pStyle w:val="Normal1"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Sparkman-Key, </w:t>
      </w:r>
      <w:r>
        <w:rPr>
          <w:rFonts w:ascii="Times New Roman" w:eastAsia="Times New Roman" w:hAnsi="Times New Roman" w:cs="Times New Roman"/>
        </w:rPr>
        <w:t xml:space="preserve">N., Winfield, C. (2016, April). </w:t>
      </w:r>
      <w:r>
        <w:rPr>
          <w:rFonts w:ascii="Times New Roman" w:eastAsia="Times New Roman" w:hAnsi="Times New Roman" w:cs="Times New Roman"/>
          <w:i/>
        </w:rPr>
        <w:t>Families in conflict: Emergence of the family oriented</w:t>
      </w:r>
    </w:p>
    <w:p w14:paraId="696C5745" w14:textId="77777777" w:rsidR="006541B4" w:rsidRDefault="00E00164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human services practitioner</w:t>
      </w:r>
      <w:r>
        <w:rPr>
          <w:rFonts w:ascii="Times New Roman" w:eastAsia="Times New Roman" w:hAnsi="Times New Roman" w:cs="Times New Roman"/>
        </w:rPr>
        <w:t>. Paper presented at the Virginia Wesleyan College Works in Progress Conference: A Regional Interdisciplinary Conference of Feminist Scholarship, Virginia.</w:t>
      </w:r>
    </w:p>
    <w:p w14:paraId="7C5CD857" w14:textId="77777777" w:rsidR="006541B4" w:rsidRDefault="00E00164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</w:r>
    </w:p>
    <w:p w14:paraId="10E47F7D" w14:textId="77777777" w:rsidR="006541B4" w:rsidRDefault="00E00164">
      <w:pPr>
        <w:pStyle w:val="Normal1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Moe, J.</w:t>
      </w:r>
      <w:r>
        <w:rPr>
          <w:rFonts w:ascii="Times New Roman" w:eastAsia="Times New Roman" w:hAnsi="Times New Roman" w:cs="Times New Roman"/>
          <w:b/>
        </w:rPr>
        <w:t xml:space="preserve">, Sparkman-Key, </w:t>
      </w:r>
      <w:r>
        <w:rPr>
          <w:rFonts w:ascii="Times New Roman" w:eastAsia="Times New Roman" w:hAnsi="Times New Roman" w:cs="Times New Roman"/>
        </w:rPr>
        <w:t xml:space="preserve">N., Clark, M., Gerwe, C. (2015, October). </w:t>
      </w:r>
      <w:r>
        <w:rPr>
          <w:rFonts w:ascii="Times New Roman" w:eastAsia="Times New Roman" w:hAnsi="Times New Roman" w:cs="Times New Roman"/>
          <w:i/>
        </w:rPr>
        <w:t xml:space="preserve">Queering research. </w:t>
      </w:r>
      <w:r>
        <w:rPr>
          <w:rFonts w:ascii="Times New Roman" w:eastAsia="Times New Roman" w:hAnsi="Times New Roman" w:cs="Times New Roman"/>
        </w:rPr>
        <w:t>Paper presented at the Association Counselor Education and Supervision Conference, Pennsylvania.</w:t>
      </w:r>
    </w:p>
    <w:p w14:paraId="28FB97E2" w14:textId="77777777" w:rsidR="006541B4" w:rsidRDefault="006541B4">
      <w:pPr>
        <w:pStyle w:val="Normal1"/>
        <w:ind w:left="360"/>
        <w:rPr>
          <w:rFonts w:ascii="Times New Roman" w:eastAsia="Times New Roman" w:hAnsi="Times New Roman" w:cs="Times New Roman"/>
          <w:b/>
        </w:rPr>
      </w:pPr>
    </w:p>
    <w:p w14:paraId="56FE78CA" w14:textId="77777777" w:rsidR="006541B4" w:rsidRDefault="00E00164">
      <w:pPr>
        <w:pStyle w:val="Normal1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 (2015, April). </w:t>
      </w:r>
      <w:r>
        <w:rPr>
          <w:rFonts w:ascii="Times New Roman" w:eastAsia="Times New Roman" w:hAnsi="Times New Roman" w:cs="Times New Roman"/>
          <w:i/>
        </w:rPr>
        <w:t xml:space="preserve">Parenting differences among minority families. </w:t>
      </w:r>
      <w:r>
        <w:rPr>
          <w:rFonts w:ascii="Times New Roman" w:eastAsia="Times New Roman" w:hAnsi="Times New Roman" w:cs="Times New Roman"/>
        </w:rPr>
        <w:t>Paper presented at the Interdisciplinary Social Science 10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International Conference, Croatia. </w:t>
      </w:r>
    </w:p>
    <w:p w14:paraId="7B6CC65B" w14:textId="77777777" w:rsidR="006541B4" w:rsidRDefault="006541B4">
      <w:pPr>
        <w:pStyle w:val="Normal1"/>
        <w:ind w:left="360"/>
        <w:rPr>
          <w:rFonts w:ascii="Times New Roman" w:eastAsia="Times New Roman" w:hAnsi="Times New Roman" w:cs="Times New Roman"/>
          <w:b/>
        </w:rPr>
      </w:pPr>
    </w:p>
    <w:p w14:paraId="17027D42" w14:textId="77777777" w:rsidR="006541B4" w:rsidRDefault="00E00164">
      <w:pPr>
        <w:pStyle w:val="Normal1"/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Neukrug, E. (2014, October). </w:t>
      </w:r>
      <w:r>
        <w:rPr>
          <w:rFonts w:ascii="Times New Roman" w:eastAsia="Times New Roman" w:hAnsi="Times New Roman" w:cs="Times New Roman"/>
          <w:i/>
        </w:rPr>
        <w:t>Views of the HS-BCP credential: A survey of human service professionals</w:t>
      </w:r>
      <w:r>
        <w:rPr>
          <w:rFonts w:ascii="Times New Roman" w:eastAsia="Times New Roman" w:hAnsi="Times New Roman" w:cs="Times New Roman"/>
        </w:rPr>
        <w:t xml:space="preserve">. Paper presented at the National Organization for Human Services Conference: Strategic Action: Going Beyond the Gamble of Chance, Nevada. </w:t>
      </w:r>
    </w:p>
    <w:p w14:paraId="558C0B8A" w14:textId="77777777" w:rsidR="006541B4" w:rsidRDefault="006541B4">
      <w:pPr>
        <w:pStyle w:val="Normal1"/>
        <w:ind w:left="360"/>
        <w:rPr>
          <w:rFonts w:ascii="Times New Roman" w:eastAsia="Times New Roman" w:hAnsi="Times New Roman" w:cs="Times New Roman"/>
          <w:b/>
        </w:rPr>
      </w:pPr>
    </w:p>
    <w:p w14:paraId="78A3A0AB" w14:textId="77777777" w:rsidR="006541B4" w:rsidRDefault="00E00164">
      <w:pPr>
        <w:pStyle w:val="Normal1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Bower, J., Comer, H. (2014, October). </w:t>
      </w:r>
      <w:r>
        <w:rPr>
          <w:rFonts w:ascii="Times New Roman" w:eastAsia="Times New Roman" w:hAnsi="Times New Roman" w:cs="Times New Roman"/>
          <w:i/>
        </w:rPr>
        <w:t>Pop culture influence on LGBTQ populations</w:t>
      </w:r>
      <w:r>
        <w:rPr>
          <w:rFonts w:ascii="Times New Roman" w:eastAsia="Times New Roman" w:hAnsi="Times New Roman" w:cs="Times New Roman"/>
        </w:rPr>
        <w:t xml:space="preserve">. Paper presented at the National Organization for Human Services Conference: Strategic Action: Going Beyond the Gamble of Chance, Nevada. </w:t>
      </w:r>
    </w:p>
    <w:p w14:paraId="3857C3C5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19FE3BF4" w14:textId="77777777" w:rsidR="006541B4" w:rsidRDefault="00E00164">
      <w:pPr>
        <w:pStyle w:val="Normal1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Craigen, L.,</w:t>
      </w:r>
      <w:r>
        <w:rPr>
          <w:rFonts w:ascii="Times New Roman" w:eastAsia="Times New Roman" w:hAnsi="Times New Roman" w:cs="Times New Roman"/>
          <w:b/>
        </w:rPr>
        <w:t xml:space="preserve"> Sparkman</w:t>
      </w:r>
      <w:r>
        <w:rPr>
          <w:rFonts w:ascii="Times New Roman" w:eastAsia="Times New Roman" w:hAnsi="Times New Roman" w:cs="Times New Roman"/>
        </w:rPr>
        <w:t xml:space="preserve">, N. (2014, October). </w:t>
      </w:r>
      <w:r>
        <w:rPr>
          <w:rFonts w:ascii="Times New Roman" w:eastAsia="Times New Roman" w:hAnsi="Times New Roman" w:cs="Times New Roman"/>
          <w:i/>
        </w:rPr>
        <w:t>Human Service Study Abroad Program Development.</w:t>
      </w:r>
      <w:r>
        <w:rPr>
          <w:rFonts w:ascii="Times New Roman" w:eastAsia="Times New Roman" w:hAnsi="Times New Roman" w:cs="Times New Roman"/>
        </w:rPr>
        <w:t xml:space="preserve"> Paper presented at the National Organization for Human Services Conference: Strategic Action: Going Beyond the Gamble of Chance, Nevada. </w:t>
      </w:r>
    </w:p>
    <w:p w14:paraId="494EBBE2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6C8AA870" w14:textId="77777777" w:rsidR="006541B4" w:rsidRDefault="00E00164">
      <w:pPr>
        <w:pStyle w:val="Normal1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Lott, T. (2014, June). </w:t>
      </w:r>
      <w:r>
        <w:rPr>
          <w:rFonts w:ascii="Times New Roman" w:eastAsia="Times New Roman" w:hAnsi="Times New Roman" w:cs="Times New Roman"/>
          <w:i/>
        </w:rPr>
        <w:t>African American family functioning: Examining the relationship between conflict and parenting</w:t>
      </w:r>
      <w:r>
        <w:rPr>
          <w:rFonts w:ascii="Times New Roman" w:eastAsia="Times New Roman" w:hAnsi="Times New Roman" w:cs="Times New Roman"/>
        </w:rPr>
        <w:t xml:space="preserve">. Paper presented at the Interdisciplinary Social Science Conference, Canada. </w:t>
      </w:r>
    </w:p>
    <w:p w14:paraId="1E6CBAA3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4C40D30F" w14:textId="77777777" w:rsidR="006541B4" w:rsidRDefault="00E00164">
      <w:pPr>
        <w:pStyle w:val="Normal1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Lott, T., </w:t>
      </w: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 (2014, June). </w:t>
      </w:r>
      <w:r>
        <w:rPr>
          <w:rFonts w:ascii="Times New Roman" w:eastAsia="Times New Roman" w:hAnsi="Times New Roman" w:cs="Times New Roman"/>
          <w:i/>
        </w:rPr>
        <w:t>Do rural child welfare professionals perceive themselves culturally competent: Cultural competence training</w:t>
      </w:r>
      <w:r>
        <w:rPr>
          <w:rFonts w:ascii="Times New Roman" w:eastAsia="Times New Roman" w:hAnsi="Times New Roman" w:cs="Times New Roman"/>
        </w:rPr>
        <w:t>. Paper presented at the Interdisciplinary Social Science Conference, Canada.</w:t>
      </w:r>
    </w:p>
    <w:p w14:paraId="6DEDCA1A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566F379D" w14:textId="77777777" w:rsidR="006541B4" w:rsidRDefault="00E00164">
      <w:pPr>
        <w:pStyle w:val="Normal1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>
        <w:rPr>
          <w:rFonts w:ascii="Times New Roman" w:eastAsia="Times New Roman" w:hAnsi="Times New Roman" w:cs="Times New Roman"/>
        </w:rPr>
        <w:t xml:space="preserve">, N., (2013, October). </w:t>
      </w:r>
      <w:r>
        <w:rPr>
          <w:rFonts w:ascii="Times New Roman" w:eastAsia="Times New Roman" w:hAnsi="Times New Roman" w:cs="Times New Roman"/>
          <w:i/>
        </w:rPr>
        <w:t>A study of parenting dimensions and family conflict in Hispanic and African American Families: Implications for social research</w:t>
      </w:r>
      <w:r>
        <w:rPr>
          <w:rFonts w:ascii="Times New Roman" w:eastAsia="Times New Roman" w:hAnsi="Times New Roman" w:cs="Times New Roman"/>
        </w:rPr>
        <w:t>. Paper presented at the National Organization for Human Service Conference: Sailing into Our Future, Maryland.</w:t>
      </w:r>
    </w:p>
    <w:p w14:paraId="03B558BB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5F19B77A" w14:textId="2158C6EA" w:rsidR="006541B4" w:rsidRDefault="00E00164">
      <w:pPr>
        <w:pStyle w:val="Normal1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</w:t>
      </w:r>
      <w:r w:rsidR="003F3F2D">
        <w:rPr>
          <w:rFonts w:ascii="Times New Roman" w:eastAsia="Times New Roman" w:hAnsi="Times New Roman" w:cs="Times New Roman"/>
        </w:rPr>
        <w:t>, N. (</w:t>
      </w:r>
      <w:r>
        <w:rPr>
          <w:rFonts w:ascii="Times New Roman" w:eastAsia="Times New Roman" w:hAnsi="Times New Roman" w:cs="Times New Roman"/>
        </w:rPr>
        <w:t>2013</w:t>
      </w:r>
      <w:r w:rsidR="003F3F2D">
        <w:rPr>
          <w:rFonts w:ascii="Times New Roman" w:eastAsia="Times New Roman" w:hAnsi="Times New Roman" w:cs="Times New Roman"/>
        </w:rPr>
        <w:t>, April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i/>
        </w:rPr>
        <w:t>It takes a village: Understanding parenting and conflict in minority families.</w:t>
      </w:r>
      <w:r>
        <w:rPr>
          <w:rFonts w:ascii="Times New Roman" w:eastAsia="Times New Roman" w:hAnsi="Times New Roman" w:cs="Times New Roman"/>
        </w:rPr>
        <w:t xml:space="preserve"> Southern Organization for Human Service: Becoming a Community Champion, Florida.</w:t>
      </w:r>
    </w:p>
    <w:p w14:paraId="78A0B056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4799DE75" w14:textId="77777777" w:rsidR="006541B4" w:rsidRDefault="00E00164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Invited Presentations</w:t>
      </w:r>
    </w:p>
    <w:p w14:paraId="74F81B39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658739DA" w14:textId="53A10E62" w:rsidR="009E3071" w:rsidRDefault="009E3071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</w:rPr>
      </w:pPr>
      <w:r w:rsidRPr="009E3071"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>, N. (2019, Januaray). Black adolescent suicide. TedxRitenourRoad, St. Louis, MO.</w:t>
      </w:r>
    </w:p>
    <w:p w14:paraId="0FC35503" w14:textId="77777777" w:rsidR="009E3071" w:rsidRPr="009E3071" w:rsidRDefault="009E3071" w:rsidP="009E3071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6D39490C" w14:textId="77777777" w:rsidR="006541B4" w:rsidRDefault="00E00164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 (2018, March).  </w:t>
      </w:r>
      <w:r>
        <w:rPr>
          <w:rFonts w:ascii="Times New Roman" w:eastAsia="Times New Roman" w:hAnsi="Times New Roman" w:cs="Times New Roman"/>
          <w:i/>
        </w:rPr>
        <w:t>Required skills of family oriented human service practitioners: Preparing students for practice</w:t>
      </w:r>
      <w:r>
        <w:rPr>
          <w:rFonts w:ascii="Times New Roman" w:eastAsia="Times New Roman" w:hAnsi="Times New Roman" w:cs="Times New Roman"/>
        </w:rPr>
        <w:t>. Paper presented at Global Social Welfare Conference, Virtual. †</w:t>
      </w:r>
    </w:p>
    <w:p w14:paraId="49B44E90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2536D83C" w14:textId="730F019F" w:rsidR="006541B4" w:rsidRDefault="00E00164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</w:t>
      </w:r>
      <w:r w:rsidR="003F3F2D">
        <w:rPr>
          <w:rFonts w:ascii="Times New Roman" w:eastAsia="Times New Roman" w:hAnsi="Times New Roman" w:cs="Times New Roman"/>
        </w:rPr>
        <w:t>, N. (</w:t>
      </w:r>
      <w:r>
        <w:rPr>
          <w:rFonts w:ascii="Times New Roman" w:eastAsia="Times New Roman" w:hAnsi="Times New Roman" w:cs="Times New Roman"/>
        </w:rPr>
        <w:t>2018</w:t>
      </w:r>
      <w:r w:rsidR="003F3F2D">
        <w:rPr>
          <w:rFonts w:ascii="Times New Roman" w:eastAsia="Times New Roman" w:hAnsi="Times New Roman" w:cs="Times New Roman"/>
        </w:rPr>
        <w:t>, March</w:t>
      </w:r>
      <w:r>
        <w:rPr>
          <w:rFonts w:ascii="Times New Roman" w:eastAsia="Times New Roman" w:hAnsi="Times New Roman" w:cs="Times New Roman"/>
        </w:rPr>
        <w:t xml:space="preserve">). Recognizing and responding to suicide: A training for school paraprofessionals. Paper presented at University of West Indies, Jamaica. † </w:t>
      </w:r>
    </w:p>
    <w:p w14:paraId="44123B2E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0A753532" w14:textId="77777777" w:rsidR="006541B4" w:rsidRDefault="00E00164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 (2016, March). </w:t>
      </w:r>
      <w:r>
        <w:rPr>
          <w:rFonts w:ascii="Times New Roman" w:eastAsia="Times New Roman" w:hAnsi="Times New Roman" w:cs="Times New Roman"/>
          <w:i/>
        </w:rPr>
        <w:t>Human service practice in the United States</w:t>
      </w:r>
      <w:r>
        <w:rPr>
          <w:rFonts w:ascii="Times New Roman" w:eastAsia="Times New Roman" w:hAnsi="Times New Roman" w:cs="Times New Roman"/>
        </w:rPr>
        <w:t>. Paper presented at Montego Bay Community College School of Social Work Public Lecture, Jamaica.†</w:t>
      </w:r>
    </w:p>
    <w:p w14:paraId="4D867EB4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3BB79A6E" w14:textId="77777777" w:rsidR="006541B4" w:rsidRDefault="00E00164">
      <w:pPr>
        <w:pStyle w:val="Normal1"/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McCoy, S. </w:t>
      </w:r>
      <w:r>
        <w:rPr>
          <w:rFonts w:ascii="Times New Roman" w:eastAsia="Times New Roman" w:hAnsi="Times New Roman" w:cs="Times New Roman"/>
          <w:b/>
        </w:rPr>
        <w:t xml:space="preserve">Sparkman-Key, </w:t>
      </w:r>
      <w:r>
        <w:rPr>
          <w:rFonts w:ascii="Times New Roman" w:eastAsia="Times New Roman" w:hAnsi="Times New Roman" w:cs="Times New Roman"/>
        </w:rPr>
        <w:t>N. (2016, August).</w:t>
      </w:r>
      <w:r>
        <w:rPr>
          <w:rFonts w:ascii="Times New Roman" w:eastAsia="Times New Roman" w:hAnsi="Times New Roman" w:cs="Times New Roman"/>
          <w:i/>
        </w:rPr>
        <w:t xml:space="preserve"> Culturally competent pedagogy: Inclusiveness 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extends beyond diversity</w:t>
      </w:r>
      <w:r>
        <w:rPr>
          <w:rFonts w:ascii="Times New Roman" w:eastAsia="Times New Roman" w:hAnsi="Times New Roman" w:cs="Times New Roman"/>
        </w:rPr>
        <w:t>. Paper presented at Juniata College Faculty Conference, Pennsylvania.†</w:t>
      </w:r>
    </w:p>
    <w:p w14:paraId="0DAC3C0A" w14:textId="77777777" w:rsidR="006541B4" w:rsidRDefault="006541B4">
      <w:pPr>
        <w:pStyle w:val="Normal1"/>
        <w:ind w:left="360"/>
        <w:rPr>
          <w:rFonts w:ascii="Times New Roman" w:eastAsia="Times New Roman" w:hAnsi="Times New Roman" w:cs="Times New Roman"/>
        </w:rPr>
      </w:pPr>
    </w:p>
    <w:p w14:paraId="23880973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34DF54FF" w14:textId="77777777" w:rsidR="006541B4" w:rsidRDefault="00E00164">
      <w:pPr>
        <w:pStyle w:val="Heading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Research and Publications in Progress:</w:t>
      </w:r>
    </w:p>
    <w:p w14:paraId="76CC9AC4" w14:textId="77777777" w:rsidR="006541B4" w:rsidRDefault="006541B4">
      <w:pPr>
        <w:pStyle w:val="Normal1"/>
      </w:pPr>
    </w:p>
    <w:p w14:paraId="2C531831" w14:textId="77777777" w:rsidR="006D7DCC" w:rsidRDefault="00E00164" w:rsidP="006D7DCC">
      <w:pPr>
        <w:pStyle w:val="Normal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Under Review</w:t>
      </w:r>
    </w:p>
    <w:p w14:paraId="2DFDA145" w14:textId="77777777" w:rsidR="006D7DCC" w:rsidRPr="006D7DCC" w:rsidRDefault="006D7DCC" w:rsidP="006D7DCC">
      <w:pPr>
        <w:pStyle w:val="Normal1"/>
        <w:rPr>
          <w:rFonts w:ascii="Times New Roman" w:eastAsia="Times New Roman" w:hAnsi="Times New Roman" w:cs="Times New Roman"/>
        </w:rPr>
      </w:pPr>
    </w:p>
    <w:p w14:paraId="32AA1B3A" w14:textId="102CF6B6" w:rsidR="006541B4" w:rsidRDefault="00E56B46">
      <w:pPr>
        <w:pStyle w:val="Normal1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</w:rPr>
      </w:pPr>
      <w:r w:rsidRPr="00587753">
        <w:rPr>
          <w:rFonts w:ascii="Times New Roman" w:eastAsia="Times New Roman" w:hAnsi="Times New Roman" w:cs="Times New Roman"/>
          <w:b/>
        </w:rPr>
        <w:t>Sparkman-Key</w:t>
      </w:r>
      <w:r w:rsidR="003F3F2D">
        <w:rPr>
          <w:rFonts w:ascii="Times New Roman" w:eastAsia="Times New Roman" w:hAnsi="Times New Roman" w:cs="Times New Roman"/>
        </w:rPr>
        <w:t>, N</w:t>
      </w:r>
      <w:r w:rsidR="00E00164">
        <w:rPr>
          <w:rFonts w:ascii="Times New Roman" w:eastAsia="Times New Roman" w:hAnsi="Times New Roman" w:cs="Times New Roman"/>
        </w:rPr>
        <w:t>., Belcher, T.</w:t>
      </w:r>
      <w:r>
        <w:rPr>
          <w:rFonts w:ascii="Times New Roman" w:eastAsia="Times New Roman" w:hAnsi="Times New Roman" w:cs="Times New Roman"/>
        </w:rPr>
        <w:t xml:space="preserve">, Borden, N. </w:t>
      </w:r>
      <w:r w:rsidR="00E00164">
        <w:rPr>
          <w:rFonts w:ascii="Times New Roman" w:eastAsia="Times New Roman" w:hAnsi="Times New Roman" w:cs="Times New Roman"/>
        </w:rPr>
        <w:t xml:space="preserve"> E-portfolio: Advancing human services education through technology. Journal of Technology in Human Services.</w:t>
      </w:r>
    </w:p>
    <w:p w14:paraId="42E3563D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267037A8" w14:textId="77777777" w:rsidR="006541B4" w:rsidRDefault="00E00164">
      <w:pPr>
        <w:pStyle w:val="Normal1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</w:rPr>
      </w:pPr>
      <w:r w:rsidRPr="00587753"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 Snyder, N., Borden, N. Advancing the field of human services: Development of LGBT competences. Journal of Human Services. </w:t>
      </w:r>
    </w:p>
    <w:p w14:paraId="79F43BD6" w14:textId="77777777" w:rsidR="00E56B46" w:rsidRDefault="00E56B46" w:rsidP="00E56B46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29A87F4C" w14:textId="434A76EF" w:rsidR="00E56B46" w:rsidRDefault="00E56B46">
      <w:pPr>
        <w:pStyle w:val="Normal1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</w:rPr>
      </w:pPr>
      <w:r w:rsidRPr="00587753">
        <w:rPr>
          <w:rFonts w:ascii="Times New Roman" w:eastAsia="Times New Roman" w:hAnsi="Times New Roman" w:cs="Times New Roman"/>
          <w:b/>
          <w:color w:val="222222"/>
        </w:rPr>
        <w:t>Sparkman-Key</w:t>
      </w:r>
      <w:r>
        <w:rPr>
          <w:rFonts w:ascii="Times New Roman" w:eastAsia="Times New Roman" w:hAnsi="Times New Roman" w:cs="Times New Roman"/>
          <w:color w:val="222222"/>
        </w:rPr>
        <w:t>, N., Vadj</w:t>
      </w:r>
      <w:r w:rsidR="003F3F2D">
        <w:rPr>
          <w:rFonts w:ascii="Times New Roman" w:eastAsia="Times New Roman" w:hAnsi="Times New Roman" w:cs="Times New Roman"/>
          <w:color w:val="222222"/>
        </w:rPr>
        <w:t>a, A., Belcher, T. Exploratory study of service learning in human services e</w:t>
      </w:r>
      <w:r>
        <w:rPr>
          <w:rFonts w:ascii="Times New Roman" w:eastAsia="Times New Roman" w:hAnsi="Times New Roman" w:cs="Times New Roman"/>
          <w:color w:val="222222"/>
        </w:rPr>
        <w:t>ducation. International Journal of Service Learning.</w:t>
      </w:r>
    </w:p>
    <w:p w14:paraId="40285882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66D83B28" w14:textId="77777777" w:rsidR="006541B4" w:rsidRDefault="00E00164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 Progress</w:t>
      </w:r>
    </w:p>
    <w:p w14:paraId="1A93CF06" w14:textId="77777777" w:rsidR="009E3071" w:rsidRDefault="009E3071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</w:p>
    <w:p w14:paraId="4CA70783" w14:textId="20F9F43E" w:rsidR="00B00F10" w:rsidRDefault="00E00164" w:rsidP="00BA5776">
      <w:pPr>
        <w:pStyle w:val="Normal1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</w:rPr>
      </w:pPr>
      <w:r w:rsidRPr="00587753"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>, N.  Global human services: Examination of the presence of human services profession globally.</w:t>
      </w:r>
    </w:p>
    <w:p w14:paraId="301BA49F" w14:textId="77777777" w:rsidR="00B00F10" w:rsidRPr="00B00F10" w:rsidRDefault="00B00F10" w:rsidP="00B00F10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555E5D31" w14:textId="73C1390B" w:rsidR="00BA5776" w:rsidRDefault="009E3071" w:rsidP="00BA5776">
      <w:pPr>
        <w:pStyle w:val="Normal1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</w:rPr>
      </w:pPr>
      <w:r w:rsidRPr="00587753"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>, N. Human services student preparation as gatekeepers: An exploratory study of suicide assessment preparedness</w:t>
      </w:r>
      <w:r w:rsidR="00E00164">
        <w:rPr>
          <w:rFonts w:ascii="Times New Roman" w:eastAsia="Times New Roman" w:hAnsi="Times New Roman" w:cs="Times New Roman"/>
        </w:rPr>
        <w:t xml:space="preserve"> </w:t>
      </w:r>
      <w:r w:rsidR="00B00F10">
        <w:rPr>
          <w:rFonts w:ascii="Times New Roman" w:eastAsia="Times New Roman" w:hAnsi="Times New Roman" w:cs="Times New Roman"/>
        </w:rPr>
        <w:t>.</w:t>
      </w:r>
    </w:p>
    <w:p w14:paraId="2F874726" w14:textId="77777777" w:rsidR="00B00F10" w:rsidRDefault="00B00F10" w:rsidP="00B00F10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21B8EF06" w14:textId="4EB674F9" w:rsidR="009E3071" w:rsidRDefault="009E3071" w:rsidP="00BA5776">
      <w:pPr>
        <w:pStyle w:val="Normal1"/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</w:rPr>
      </w:pPr>
      <w:r w:rsidRPr="00587753"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>, N. Virtual reality in human services education: An exploration of student experiences</w:t>
      </w:r>
    </w:p>
    <w:p w14:paraId="33E6F49A" w14:textId="77777777" w:rsidR="00B00F10" w:rsidRDefault="00B00F10" w:rsidP="00B00F10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2D0F02B0" w14:textId="77777777" w:rsidR="00B00F10" w:rsidRPr="00B03A60" w:rsidRDefault="00B00F10" w:rsidP="00B00F10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2305F9FE" w14:textId="0239AC9E" w:rsidR="006541B4" w:rsidRDefault="00E00164" w:rsidP="00B03A60">
      <w:pPr>
        <w:pStyle w:val="Normal1"/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</w:rPr>
      </w:pPr>
      <w:r w:rsidRPr="00587753"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 Improving disciplinary writing in human services. </w:t>
      </w:r>
    </w:p>
    <w:p w14:paraId="3E42898B" w14:textId="77777777" w:rsidR="00B00F10" w:rsidRPr="00B03A60" w:rsidRDefault="00B00F10" w:rsidP="00B00F10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37544E2E" w14:textId="77777777" w:rsidR="006541B4" w:rsidRDefault="00E00164">
      <w:pPr>
        <w:pStyle w:val="Normal1"/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</w:rPr>
      </w:pPr>
      <w:r w:rsidRPr="00587753">
        <w:rPr>
          <w:rFonts w:ascii="Times New Roman" w:eastAsia="Times New Roman" w:hAnsi="Times New Roman" w:cs="Times New Roman"/>
          <w:b/>
        </w:rPr>
        <w:t>Sparkman-Key</w:t>
      </w:r>
      <w:r>
        <w:rPr>
          <w:rFonts w:ascii="Times New Roman" w:eastAsia="Times New Roman" w:hAnsi="Times New Roman" w:cs="Times New Roman"/>
        </w:rPr>
        <w:t xml:space="preserve">, N., Henry-Ferguson, V.  Self Esteem development among Jamaican teen mothers. </w:t>
      </w:r>
    </w:p>
    <w:p w14:paraId="38480A6F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3EC5285B" w14:textId="77777777" w:rsidR="006541B4" w:rsidRDefault="00E00164">
      <w:pPr>
        <w:pStyle w:val="Heading2"/>
        <w:rPr>
          <w:rFonts w:ascii="Times New Roman" w:eastAsia="Times New Roman" w:hAnsi="Times New Roman" w:cs="Times New Roman"/>
          <w:sz w:val="20"/>
          <w:szCs w:val="20"/>
        </w:rPr>
      </w:pPr>
      <w:bookmarkStart w:id="3" w:name="_2et92p0" w:colFirst="0" w:colLast="0"/>
      <w:bookmarkEnd w:id="3"/>
      <w:r>
        <w:rPr>
          <w:rFonts w:ascii="Times New Roman" w:eastAsia="Times New Roman" w:hAnsi="Times New Roman" w:cs="Times New Roman"/>
          <w:sz w:val="20"/>
          <w:szCs w:val="20"/>
        </w:rPr>
        <w:t>Consulting Activities:</w:t>
      </w:r>
    </w:p>
    <w:p w14:paraId="2CA9F158" w14:textId="77777777" w:rsidR="006541B4" w:rsidRDefault="006541B4">
      <w:pPr>
        <w:pStyle w:val="Normal1"/>
      </w:pPr>
    </w:p>
    <w:p w14:paraId="0E9C7EFC" w14:textId="77777777" w:rsidR="006541B4" w:rsidRDefault="00E00164">
      <w:pPr>
        <w:pStyle w:val="Normal1"/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View Participant Trainer, Portsmouth Social Services, Portsmouth, VA. (February 2018)</w:t>
      </w:r>
    </w:p>
    <w:p w14:paraId="24C03E00" w14:textId="77777777" w:rsidR="006541B4" w:rsidRDefault="00E00164">
      <w:pPr>
        <w:pStyle w:val="Normal1"/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Book Review, Guilford Press, New York, NY. (November, 2017)</w:t>
      </w:r>
    </w:p>
    <w:p w14:paraId="7E173F2B" w14:textId="77777777" w:rsidR="006541B4" w:rsidRDefault="00E00164">
      <w:pPr>
        <w:pStyle w:val="Normal1"/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Book Review, Cengage Learning, Boston, MA (July 2014)</w:t>
      </w:r>
    </w:p>
    <w:p w14:paraId="5CDF4529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07BF43C4" w14:textId="0075D61A" w:rsidR="000B56AD" w:rsidRDefault="000B56AD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Development:</w:t>
      </w:r>
    </w:p>
    <w:p w14:paraId="7E5BDB23" w14:textId="19488060" w:rsidR="000B56AD" w:rsidRDefault="000B56AD" w:rsidP="000B56AD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Women in Leadership Training, Harvard University, Boston, MA (October 2018)</w:t>
      </w:r>
    </w:p>
    <w:p w14:paraId="2AA143CA" w14:textId="60E68E46" w:rsidR="000B56AD" w:rsidRPr="000B56AD" w:rsidRDefault="000B56AD" w:rsidP="000B56AD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Psychological Suicide Autopsy, American Association </w:t>
      </w:r>
      <w:r w:rsidR="00883B63">
        <w:rPr>
          <w:rFonts w:ascii="Times New Roman" w:eastAsia="Times New Roman" w:hAnsi="Times New Roman" w:cs="Times New Roman"/>
        </w:rPr>
        <w:t xml:space="preserve">of Suicidology, Washing, D.C. </w:t>
      </w:r>
      <w:r>
        <w:rPr>
          <w:rFonts w:ascii="Times New Roman" w:eastAsia="Times New Roman" w:hAnsi="Times New Roman" w:cs="Times New Roman"/>
        </w:rPr>
        <w:t>(April 2018)</w:t>
      </w:r>
    </w:p>
    <w:p w14:paraId="24F2D2F0" w14:textId="1ED4D7F8" w:rsidR="000B56AD" w:rsidRDefault="000B56AD" w:rsidP="000B56AD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Leadership Training for Department Chairs, American Council on Educ</w:t>
      </w:r>
      <w:r w:rsidR="00883B63">
        <w:rPr>
          <w:rFonts w:ascii="Times New Roman" w:eastAsia="Times New Roman" w:hAnsi="Times New Roman" w:cs="Times New Roman"/>
        </w:rPr>
        <w:t>ation, Sacremento, CA (November</w:t>
      </w:r>
      <w:r>
        <w:rPr>
          <w:rFonts w:ascii="Times New Roman" w:eastAsia="Times New Roman" w:hAnsi="Times New Roman" w:cs="Times New Roman"/>
        </w:rPr>
        <w:t xml:space="preserve"> 2017)</w:t>
      </w:r>
    </w:p>
    <w:p w14:paraId="5B22FB09" w14:textId="07ED0EFD" w:rsidR="000B56AD" w:rsidRDefault="000B56AD" w:rsidP="000B56AD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Recognizing </w:t>
      </w:r>
      <w:r w:rsidR="00883B63">
        <w:rPr>
          <w:rFonts w:ascii="Times New Roman" w:eastAsia="Times New Roman" w:hAnsi="Times New Roman" w:cs="Times New Roman"/>
        </w:rPr>
        <w:t>and Responding to Suicide Risk: Essential Skills fo Clinicians, American Association of Suicidology Virginia Beach, VA (July 2017)</w:t>
      </w:r>
    </w:p>
    <w:p w14:paraId="2C64C78B" w14:textId="3F99E5C8" w:rsidR="00883B63" w:rsidRPr="00B00F10" w:rsidRDefault="00883B63" w:rsidP="000B56AD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 Centered Thinking, Support Services of Virginia, Virginia Beach, VA (June 2016)</w:t>
      </w:r>
    </w:p>
    <w:p w14:paraId="4F977524" w14:textId="77777777" w:rsidR="000B56AD" w:rsidRDefault="000B56AD">
      <w:pPr>
        <w:pStyle w:val="Normal1"/>
        <w:rPr>
          <w:rFonts w:ascii="Times New Roman" w:eastAsia="Times New Roman" w:hAnsi="Times New Roman" w:cs="Times New Roman"/>
          <w:b/>
        </w:rPr>
      </w:pPr>
    </w:p>
    <w:p w14:paraId="7C6D2F80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Honors, Awards and Prizes:</w:t>
      </w:r>
    </w:p>
    <w:p w14:paraId="03C43A23" w14:textId="77777777" w:rsidR="006541B4" w:rsidRDefault="006541B4">
      <w:pPr>
        <w:pStyle w:val="Normal1"/>
        <w:ind w:right="-720"/>
      </w:pPr>
    </w:p>
    <w:p w14:paraId="33910990" w14:textId="5AE38B89" w:rsidR="002E3FBE" w:rsidRDefault="002E3FBE" w:rsidP="00B00F10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Woman of Disctinction in Research and the Sciences (2019), YWCA of South Hampton Roads</w:t>
      </w:r>
    </w:p>
    <w:p w14:paraId="15CC3EDE" w14:textId="1AE08D14" w:rsidR="002E3FBE" w:rsidRDefault="002E3FBE" w:rsidP="00B00F10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MLK Education Community Learder Award (2019), Urban Leauge of Hampton Roads</w:t>
      </w:r>
    </w:p>
    <w:p w14:paraId="36F7FFFD" w14:textId="321AE3EF" w:rsidR="006541B4" w:rsidRPr="00B00F10" w:rsidRDefault="00E00164" w:rsidP="00B00F10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Darden College of Education Community Service (2018), Old Dominion University</w:t>
      </w:r>
    </w:p>
    <w:p w14:paraId="6324536A" w14:textId="50CA810E" w:rsidR="006541B4" w:rsidRDefault="00E00164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Kate Broderick Award for Excellence in Promoting Educational Accessibility (2018), Old Dominion University</w:t>
      </w:r>
    </w:p>
    <w:p w14:paraId="676DA333" w14:textId="741AD715" w:rsidR="00B00F10" w:rsidRDefault="00B00F10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Faculty Award Nominee (2017, 2018), Old Dominion University Alumni Association</w:t>
      </w:r>
    </w:p>
    <w:p w14:paraId="03A106CB" w14:textId="77777777" w:rsidR="006541B4" w:rsidRDefault="00E00164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Shining Star Award (Spring 2017, Spring 2016, Fall 2016, Spring 2015), Student Engagement Services</w:t>
      </w:r>
    </w:p>
    <w:p w14:paraId="1380690A" w14:textId="77777777" w:rsidR="006541B4" w:rsidRDefault="00E00164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Miriam Clubok Leadership Award (2016), National Organization for Human Services</w:t>
      </w:r>
    </w:p>
    <w:p w14:paraId="404A643F" w14:textId="77777777" w:rsidR="006541B4" w:rsidRDefault="00E00164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 40 Under 40 Hampton Roads (2016), Insider Business Magazine and Virginia Pilot Newspaper</w:t>
      </w:r>
    </w:p>
    <w:p w14:paraId="00F4A6E6" w14:textId="77777777" w:rsidR="006541B4" w:rsidRDefault="00E00164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Broderick Diversity Champion Award (2016), Old Dominion University</w:t>
      </w:r>
    </w:p>
    <w:p w14:paraId="44B36925" w14:textId="77777777" w:rsidR="006541B4" w:rsidRDefault="00E00164">
      <w:pPr>
        <w:pStyle w:val="Normal1"/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Provost Award for Undergraduate Research Mentorship (2016), Old Dominion University</w:t>
      </w:r>
    </w:p>
    <w:p w14:paraId="31D594FF" w14:textId="77777777" w:rsidR="006541B4" w:rsidRDefault="00E00164">
      <w:pPr>
        <w:pStyle w:val="Normal1"/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Lenora McNeer Award for Distinctive Contribution to the Field (2015), National Organization for Human Services </w:t>
      </w:r>
    </w:p>
    <w:p w14:paraId="69C1D6CC" w14:textId="77777777" w:rsidR="006541B4" w:rsidRDefault="00E00164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Inspiring Faculty Award (2015), DCOE Outstanding Student Award Candidate</w:t>
      </w:r>
    </w:p>
    <w:p w14:paraId="4C5A39FC" w14:textId="77777777" w:rsidR="006541B4" w:rsidRDefault="00E00164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Inspiring Faculty Award (2015), Kaufman Award Candidate</w:t>
      </w:r>
    </w:p>
    <w:p w14:paraId="3C6F4546" w14:textId="77777777" w:rsidR="006541B4" w:rsidRDefault="00E00164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Howard Harris Award (2014), National Organization for Human Services</w:t>
      </w:r>
    </w:p>
    <w:p w14:paraId="13C16846" w14:textId="77777777" w:rsidR="006541B4" w:rsidRDefault="00E00164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Outstanding Human Service Student Award (2012), National Organization for Human Service</w:t>
      </w:r>
    </w:p>
    <w:p w14:paraId="7DC9F0BC" w14:textId="77777777" w:rsidR="006541B4" w:rsidRDefault="00E00164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Midwest Faculty Scholarship (2012) Award, University of Phoenix</w:t>
      </w:r>
    </w:p>
    <w:p w14:paraId="47255C0D" w14:textId="77777777" w:rsidR="006541B4" w:rsidRDefault="00E00164">
      <w:pPr>
        <w:pStyle w:val="Normal1"/>
        <w:numPr>
          <w:ilvl w:val="0"/>
          <w:numId w:val="26"/>
        </w:numPr>
        <w:ind w:right="-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C. Ford Scholarship (2012), Capella University</w:t>
      </w:r>
    </w:p>
    <w:p w14:paraId="7F492D05" w14:textId="77777777" w:rsidR="006541B4" w:rsidRDefault="006541B4">
      <w:pPr>
        <w:pStyle w:val="Normal1"/>
        <w:rPr>
          <w:rFonts w:ascii="Times New Roman" w:eastAsia="Times New Roman" w:hAnsi="Times New Roman" w:cs="Times New Roman"/>
        </w:rPr>
      </w:pPr>
    </w:p>
    <w:p w14:paraId="355111E7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Membership in Professional Societies:</w:t>
      </w:r>
    </w:p>
    <w:p w14:paraId="022892C7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6993972F" w14:textId="77777777" w:rsidR="006541B4" w:rsidRDefault="00E00164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Association for Suicidology. (February 2018-Present)</w:t>
      </w:r>
    </w:p>
    <w:p w14:paraId="5E1BDD70" w14:textId="77777777" w:rsidR="006541B4" w:rsidRDefault="00E00164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Public Health Association. (September 2017-Present)</w:t>
      </w:r>
    </w:p>
    <w:p w14:paraId="6E0AE9BA" w14:textId="77777777" w:rsidR="006541B4" w:rsidRDefault="00E00164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Educational Research Association. (November 2015-Present)</w:t>
      </w:r>
    </w:p>
    <w:p w14:paraId="33B56ED2" w14:textId="77777777" w:rsidR="006541B4" w:rsidRDefault="00E00164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Organization for Human Services. (October 2013 - Present)</w:t>
      </w:r>
    </w:p>
    <w:p w14:paraId="526937A5" w14:textId="77777777" w:rsidR="006541B4" w:rsidRDefault="00E00164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Southern Organization for Human Service. (January 2013 - Present)</w:t>
      </w:r>
    </w:p>
    <w:p w14:paraId="2988881D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75DA8BD6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Service:</w:t>
      </w:r>
    </w:p>
    <w:p w14:paraId="5C337FA2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3EB46376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University Wide</w:t>
      </w:r>
    </w:p>
    <w:p w14:paraId="0DB10D58" w14:textId="77777777" w:rsidR="003F3F2D" w:rsidRDefault="003F3F2D">
      <w:pPr>
        <w:pStyle w:val="Normal1"/>
        <w:rPr>
          <w:rFonts w:ascii="Times New Roman" w:eastAsia="Times New Roman" w:hAnsi="Times New Roman" w:cs="Times New Roman"/>
          <w:b/>
        </w:rPr>
      </w:pPr>
    </w:p>
    <w:p w14:paraId="29587824" w14:textId="77777777" w:rsidR="00776338" w:rsidRDefault="00E56B46">
      <w:pPr>
        <w:pStyle w:val="Normal1"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Faculty </w:t>
      </w:r>
      <w:r w:rsidR="00776338">
        <w:rPr>
          <w:rFonts w:ascii="Times New Roman" w:eastAsia="Times New Roman" w:hAnsi="Times New Roman" w:cs="Times New Roman"/>
        </w:rPr>
        <w:t xml:space="preserve">Advisory Board Member, </w:t>
      </w:r>
      <w:r>
        <w:rPr>
          <w:rFonts w:ascii="Times New Roman" w:eastAsia="Times New Roman" w:hAnsi="Times New Roman" w:cs="Times New Roman"/>
        </w:rPr>
        <w:t>Institute for the Humanities (July 2018-Present)</w:t>
      </w:r>
    </w:p>
    <w:p w14:paraId="4205C17D" w14:textId="77777777" w:rsidR="006541B4" w:rsidRDefault="00E00164">
      <w:pPr>
        <w:pStyle w:val="Normal1"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Diversity Expert, University LEADERS Program (April 2018-Present)</w:t>
      </w:r>
    </w:p>
    <w:p w14:paraId="71DCAC07" w14:textId="77777777" w:rsidR="006541B4" w:rsidRDefault="00E00164">
      <w:pPr>
        <w:pStyle w:val="Normal1"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At-Large, Faculty Senate Undergraduate Policies and Procedures (April 2018-Present)</w:t>
      </w:r>
    </w:p>
    <w:p w14:paraId="39C07DA8" w14:textId="77777777" w:rsidR="006541B4" w:rsidRDefault="00E00164">
      <w:pPr>
        <w:pStyle w:val="Normal1"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Member, University Suspension Committee (February 2018-Present)</w:t>
      </w:r>
    </w:p>
    <w:p w14:paraId="28A16C47" w14:textId="77777777" w:rsidR="006541B4" w:rsidRDefault="00E00164">
      <w:pPr>
        <w:pStyle w:val="Normal1"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Assignment Design Workshop Facilitator, Office of Institutional Effectiveness and Assessment (January 2018)</w:t>
      </w:r>
    </w:p>
    <w:p w14:paraId="53C395E4" w14:textId="77777777" w:rsidR="006541B4" w:rsidRDefault="00E00164">
      <w:pPr>
        <w:pStyle w:val="Normal1"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Advisory Board Member, Coalition of Black Faculty and Administrators. (July 2017-Present)</w:t>
      </w:r>
    </w:p>
    <w:p w14:paraId="115A2B37" w14:textId="77777777" w:rsidR="006541B4" w:rsidRDefault="00E00164">
      <w:pPr>
        <w:pStyle w:val="Normal1"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Advisory Board Member, Interdisciplinary Writing Advisory Board. (September 2016-present)</w:t>
      </w:r>
    </w:p>
    <w:p w14:paraId="4B389939" w14:textId="77777777" w:rsidR="006541B4" w:rsidRDefault="00E00164">
      <w:pPr>
        <w:pStyle w:val="Normal1"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“Leadership Lecture Series” Presenter. (November 2014, November 2015, November 2017)</w:t>
      </w:r>
    </w:p>
    <w:p w14:paraId="555AFB0B" w14:textId="77777777" w:rsidR="006541B4" w:rsidRDefault="00E00164">
      <w:pPr>
        <w:pStyle w:val="Normal1"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IDW Assessment Rater, Improving Disciplinary Writing Assessment Summit. (June 2016) </w:t>
      </w:r>
    </w:p>
    <w:p w14:paraId="1E5DBEF2" w14:textId="77777777" w:rsidR="006541B4" w:rsidRDefault="00E00164">
      <w:pPr>
        <w:pStyle w:val="Normal1"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“Fall Freshman First Class” Initiative Lecturer. (August 2013, August 2014, August 2015, August 2016).</w:t>
      </w:r>
    </w:p>
    <w:p w14:paraId="0D731D9D" w14:textId="77777777" w:rsidR="006541B4" w:rsidRDefault="00E00164">
      <w:pPr>
        <w:pStyle w:val="Normal1"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Workshop Presenter, Faculty Summer Institute. (May 2014,May 2015)</w:t>
      </w:r>
    </w:p>
    <w:p w14:paraId="1443BF65" w14:textId="77777777" w:rsidR="006541B4" w:rsidRDefault="006541B4">
      <w:pPr>
        <w:pStyle w:val="Heading2"/>
        <w:rPr>
          <w:rFonts w:ascii="Times New Roman" w:eastAsia="Times New Roman" w:hAnsi="Times New Roman" w:cs="Times New Roman"/>
          <w:sz w:val="20"/>
          <w:szCs w:val="20"/>
        </w:rPr>
      </w:pPr>
      <w:bookmarkStart w:id="4" w:name="_ksalmsnd3zzd" w:colFirst="0" w:colLast="0"/>
      <w:bookmarkEnd w:id="4"/>
    </w:p>
    <w:p w14:paraId="06123161" w14:textId="77777777" w:rsidR="006541B4" w:rsidRDefault="00E00164">
      <w:pPr>
        <w:pStyle w:val="Heading2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bookmarkStart w:id="5" w:name="_ydz9yoftqtpd" w:colFirst="0" w:colLast="0"/>
      <w:bookmarkEnd w:id="5"/>
      <w:r>
        <w:rPr>
          <w:rFonts w:ascii="Times New Roman" w:eastAsia="Times New Roman" w:hAnsi="Times New Roman" w:cs="Times New Roman"/>
          <w:sz w:val="20"/>
          <w:szCs w:val="20"/>
        </w:rPr>
        <w:t>College Service</w:t>
      </w:r>
    </w:p>
    <w:p w14:paraId="557F3F6D" w14:textId="77777777" w:rsidR="003F3F2D" w:rsidRPr="003F3F2D" w:rsidRDefault="003F3F2D" w:rsidP="003F3F2D">
      <w:pPr>
        <w:pStyle w:val="Normal1"/>
      </w:pPr>
    </w:p>
    <w:p w14:paraId="02FD05BF" w14:textId="2ED4F6C6" w:rsidR="006541B4" w:rsidRDefault="00E00164">
      <w:pPr>
        <w:pStyle w:val="Normal1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Member, University Carnegie Community Service</w:t>
      </w:r>
      <w:r w:rsidR="003B1224">
        <w:rPr>
          <w:rFonts w:ascii="Times New Roman" w:eastAsia="Times New Roman" w:hAnsi="Times New Roman" w:cs="Times New Roman"/>
        </w:rPr>
        <w:t xml:space="preserve"> Designation</w:t>
      </w:r>
      <w:r>
        <w:rPr>
          <w:rFonts w:ascii="Times New Roman" w:eastAsia="Times New Roman" w:hAnsi="Times New Roman" w:cs="Times New Roman"/>
        </w:rPr>
        <w:t xml:space="preserve"> Committee (February 2018-</w:t>
      </w:r>
      <w:r w:rsidR="006D7DCC"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</w:rPr>
        <w:t>)</w:t>
      </w:r>
    </w:p>
    <w:p w14:paraId="3FD22A02" w14:textId="6EC6D012" w:rsidR="006541B4" w:rsidRDefault="00E00164">
      <w:pPr>
        <w:pStyle w:val="Normal1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IRB Exempt Reviewer, Darden College Human Subjects Committee (June 2016-</w:t>
      </w:r>
      <w:r w:rsidR="00375CDC">
        <w:rPr>
          <w:rFonts w:ascii="Times New Roman" w:eastAsia="Times New Roman" w:hAnsi="Times New Roman" w:cs="Times New Roman"/>
        </w:rPr>
        <w:t>June 2018)</w:t>
      </w:r>
    </w:p>
    <w:p w14:paraId="7CA25C5A" w14:textId="77777777" w:rsidR="006541B4" w:rsidRDefault="00E00164">
      <w:pPr>
        <w:pStyle w:val="Normal1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Grand Assistant Marshal Commencement (December 2017, May 2018)</w:t>
      </w:r>
    </w:p>
    <w:p w14:paraId="7BBDE06D" w14:textId="77777777" w:rsidR="006541B4" w:rsidRDefault="00E00164">
      <w:pPr>
        <w:pStyle w:val="Normal1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Marshal Commencement.(December 2014, December 2015, December 2016) </w:t>
      </w:r>
    </w:p>
    <w:p w14:paraId="3E57BFFE" w14:textId="77777777" w:rsidR="006541B4" w:rsidRDefault="00E00164">
      <w:pPr>
        <w:pStyle w:val="Normal1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Secretary, Faculty Governance Technology Committee (August 2015-May 2016)</w:t>
      </w:r>
    </w:p>
    <w:p w14:paraId="476D39A2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4448C4D5" w14:textId="77777777" w:rsidR="006541B4" w:rsidRDefault="00E00164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Department Service</w:t>
      </w:r>
    </w:p>
    <w:p w14:paraId="3DBB4CD4" w14:textId="77777777" w:rsidR="003F3F2D" w:rsidRDefault="003F3F2D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</w:p>
    <w:p w14:paraId="5C2944FD" w14:textId="104EA8DA" w:rsidR="00375CDC" w:rsidRDefault="00375CDC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Search Committee Co-Chair, Human Services Tenure Track and Lecturer Position (July 2018-Present)</w:t>
      </w:r>
    </w:p>
    <w:p w14:paraId="36B3F612" w14:textId="77777777" w:rsidR="00776338" w:rsidRDefault="00776338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Dissertation Committee Member, Nicole Snyder (July 2018-Present)</w:t>
      </w:r>
    </w:p>
    <w:p w14:paraId="30F3F073" w14:textId="77777777" w:rsidR="00776338" w:rsidRDefault="00776338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Dissertation Committee Member, Sanday Griffith (June 2018-July 2018)</w:t>
      </w:r>
    </w:p>
    <w:p w14:paraId="195C3270" w14:textId="77777777" w:rsidR="006541B4" w:rsidRDefault="00E00164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Dissertation Committee Member, </w:t>
      </w:r>
      <w:r w:rsidR="00776338">
        <w:rPr>
          <w:rFonts w:ascii="Times New Roman" w:eastAsia="Times New Roman" w:hAnsi="Times New Roman" w:cs="Times New Roman"/>
        </w:rPr>
        <w:t>Debbie Lewis (April 2018-July 2018</w:t>
      </w:r>
      <w:r>
        <w:rPr>
          <w:rFonts w:ascii="Times New Roman" w:eastAsia="Times New Roman" w:hAnsi="Times New Roman" w:cs="Times New Roman"/>
        </w:rPr>
        <w:t>)</w:t>
      </w:r>
    </w:p>
    <w:p w14:paraId="0107B12F" w14:textId="77777777" w:rsidR="006541B4" w:rsidRDefault="00E00164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Dissertation Committee Member, Marla Newby (June 2017-May 2018)</w:t>
      </w:r>
    </w:p>
    <w:p w14:paraId="1F24F7EC" w14:textId="596FCA1E" w:rsidR="006541B4" w:rsidRDefault="00E00164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Dissertation Committe</w:t>
      </w:r>
      <w:r w:rsidR="00144F95">
        <w:rPr>
          <w:rFonts w:ascii="Times New Roman" w:eastAsia="Times New Roman" w:hAnsi="Times New Roman" w:cs="Times New Roman"/>
        </w:rPr>
        <w:t>e Member, Anthony Vadja (October</w:t>
      </w:r>
      <w:r>
        <w:rPr>
          <w:rFonts w:ascii="Times New Roman" w:eastAsia="Times New Roman" w:hAnsi="Times New Roman" w:cs="Times New Roman"/>
        </w:rPr>
        <w:t xml:space="preserve"> 2017-May 2018)</w:t>
      </w:r>
    </w:p>
    <w:p w14:paraId="6847D3C7" w14:textId="3F4DE029" w:rsidR="006541B4" w:rsidRDefault="00E00164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Teaching Mentor, Doctoral Student Teaching (Fall 2016, Fall 2017</w:t>
      </w:r>
      <w:r w:rsidR="00B03A60">
        <w:rPr>
          <w:rFonts w:ascii="Times New Roman" w:eastAsia="Times New Roman" w:hAnsi="Times New Roman" w:cs="Times New Roman"/>
        </w:rPr>
        <w:t>, Fall 2018</w:t>
      </w:r>
      <w:r>
        <w:rPr>
          <w:rFonts w:ascii="Times New Roman" w:eastAsia="Times New Roman" w:hAnsi="Times New Roman" w:cs="Times New Roman"/>
        </w:rPr>
        <w:t>)</w:t>
      </w:r>
    </w:p>
    <w:p w14:paraId="269463BB" w14:textId="77777777" w:rsidR="006541B4" w:rsidRDefault="00E00164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Chair, Department Student Professional Development Scholarship Committee (Oct. 2013-August 2014, August 2015-July 2016 November 2017-Present) </w:t>
      </w:r>
    </w:p>
    <w:p w14:paraId="25C2C46B" w14:textId="60947AEA" w:rsidR="006541B4" w:rsidRDefault="00144F95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Search Committee Member, C</w:t>
      </w:r>
      <w:r w:rsidR="00E00164">
        <w:rPr>
          <w:rFonts w:ascii="Times New Roman" w:eastAsia="Times New Roman" w:hAnsi="Times New Roman" w:cs="Times New Roman"/>
        </w:rPr>
        <w:t xml:space="preserve">ounseling </w:t>
      </w:r>
      <w:r>
        <w:rPr>
          <w:rFonts w:ascii="Times New Roman" w:eastAsia="Times New Roman" w:hAnsi="Times New Roman" w:cs="Times New Roman"/>
        </w:rPr>
        <w:t xml:space="preserve">two </w:t>
      </w:r>
      <w:r w:rsidR="00E00164">
        <w:rPr>
          <w:rFonts w:ascii="Times New Roman" w:eastAsia="Times New Roman" w:hAnsi="Times New Roman" w:cs="Times New Roman"/>
        </w:rPr>
        <w:t>positions</w:t>
      </w:r>
      <w:r>
        <w:rPr>
          <w:rFonts w:ascii="Times New Roman" w:eastAsia="Times New Roman" w:hAnsi="Times New Roman" w:cs="Times New Roman"/>
        </w:rPr>
        <w:t xml:space="preserve">  and Human S</w:t>
      </w:r>
      <w:r w:rsidR="00E00164">
        <w:rPr>
          <w:rFonts w:ascii="Times New Roman" w:eastAsia="Times New Roman" w:hAnsi="Times New Roman" w:cs="Times New Roman"/>
        </w:rPr>
        <w:t xml:space="preserve">ervices </w:t>
      </w:r>
      <w:r>
        <w:rPr>
          <w:rFonts w:ascii="Times New Roman" w:eastAsia="Times New Roman" w:hAnsi="Times New Roman" w:cs="Times New Roman"/>
        </w:rPr>
        <w:t xml:space="preserve">four </w:t>
      </w:r>
      <w:r w:rsidR="00E00164">
        <w:rPr>
          <w:rFonts w:ascii="Times New Roman" w:eastAsia="Times New Roman" w:hAnsi="Times New Roman" w:cs="Times New Roman"/>
        </w:rPr>
        <w:t>positions (May 2013-July 2014, October 2013 – April 2014, November 2015-May 2016, November 2016-April 2017).</w:t>
      </w:r>
    </w:p>
    <w:p w14:paraId="3BF5FB49" w14:textId="77777777" w:rsidR="006541B4" w:rsidRDefault="00E00164">
      <w:pPr>
        <w:pStyle w:val="Normal1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Member, Department Personnel Committee. (August 2014-August 2015).</w:t>
      </w:r>
    </w:p>
    <w:p w14:paraId="66B6051F" w14:textId="77777777" w:rsidR="006541B4" w:rsidRDefault="00E00164">
      <w:pPr>
        <w:pStyle w:val="Normal1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Undergraduate Program Director (January 2018-Present)</w:t>
      </w:r>
    </w:p>
    <w:p w14:paraId="6FEF5BC9" w14:textId="77777777" w:rsidR="006541B4" w:rsidRDefault="00E00164">
      <w:pPr>
        <w:pStyle w:val="Normal1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Advisor, College Advising Resource Center [CARC] (January 2017-Present)</w:t>
      </w:r>
    </w:p>
    <w:p w14:paraId="4CA132F1" w14:textId="77777777" w:rsidR="006541B4" w:rsidRDefault="00E00164">
      <w:pPr>
        <w:pStyle w:val="Normal1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Lead, Spring Break Human Services Study Abroad. (March 2014, March 2015, March 2016, March 2017, March 2018)</w:t>
      </w:r>
    </w:p>
    <w:p w14:paraId="5F2C2A61" w14:textId="77777777" w:rsidR="006541B4" w:rsidRDefault="00E00164">
      <w:pPr>
        <w:pStyle w:val="Normal1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Mentor, Undergraduate Symposium. (November 2013 - January 2014, November 2015-January 2016, November 2016-January 2017, November 2017-February 2018).</w:t>
      </w:r>
    </w:p>
    <w:p w14:paraId="3C62BB7B" w14:textId="77777777" w:rsidR="006541B4" w:rsidRDefault="00E00164">
      <w:pPr>
        <w:pStyle w:val="Normal1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Advisor, Tau Upsilon Alpha Human Service Honor Society. (September 2013 - December 2016).</w:t>
      </w:r>
    </w:p>
    <w:p w14:paraId="32BF3B45" w14:textId="77777777" w:rsidR="006541B4" w:rsidRDefault="00E00164">
      <w:pPr>
        <w:pStyle w:val="Normal1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Chair, Human Service Program Advisory Board. (January 2015- August 2016)</w:t>
      </w:r>
    </w:p>
    <w:p w14:paraId="6D519AE2" w14:textId="77777777" w:rsidR="006541B4" w:rsidRDefault="00E00164">
      <w:pPr>
        <w:pStyle w:val="Normal1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Presenter, Psychology Department HMSV Recruitment (December 2016)</w:t>
      </w:r>
    </w:p>
    <w:p w14:paraId="6EAFC19E" w14:textId="77777777" w:rsidR="006541B4" w:rsidRDefault="006541B4">
      <w:pPr>
        <w:pStyle w:val="Heading2"/>
        <w:rPr>
          <w:rFonts w:ascii="Times New Roman" w:eastAsia="Times New Roman" w:hAnsi="Times New Roman" w:cs="Times New Roman"/>
          <w:sz w:val="20"/>
          <w:szCs w:val="20"/>
        </w:rPr>
      </w:pPr>
    </w:p>
    <w:p w14:paraId="67A3AB6E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Service:</w:t>
      </w:r>
    </w:p>
    <w:p w14:paraId="0CF47D7F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1A7F1F25" w14:textId="77777777" w:rsidR="00776338" w:rsidRDefault="00E00164" w:rsidP="00776338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National/International</w:t>
      </w:r>
    </w:p>
    <w:p w14:paraId="19A36BEB" w14:textId="77777777" w:rsidR="00B00F10" w:rsidRPr="00776338" w:rsidRDefault="00B00F10" w:rsidP="00776338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</w:p>
    <w:p w14:paraId="2D6FE8B8" w14:textId="67B9C860" w:rsidR="00B00F10" w:rsidRDefault="00B00F10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Ethics Chair, National Organization for Human Services (September 2018-Present) </w:t>
      </w:r>
    </w:p>
    <w:p w14:paraId="19DA9627" w14:textId="77777777" w:rsidR="00776338" w:rsidRDefault="00776338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Health Film Festival Film Proposal Reviewer, American Public Health Association (July 2018)</w:t>
      </w:r>
    </w:p>
    <w:p w14:paraId="71BF031F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Health Conference Proposal Reviewer, American Public Health Association (March 2018-April 2018)</w:t>
      </w:r>
    </w:p>
    <w:p w14:paraId="47E7BBDD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Conference Moderator, American Association for Suicidology (March 2018-April 2018)</w:t>
      </w:r>
    </w:p>
    <w:p w14:paraId="201EF404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Editorial Review Board, Humanities and Social Science Journal (November 2017-Present)</w:t>
      </w:r>
    </w:p>
    <w:p w14:paraId="5E83F20D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Women’s Day Speaker, Women’s Center Foundation of Montego Bay, Jamaica (March 2018, March 2017, March 2016, March 2015)</w:t>
      </w:r>
    </w:p>
    <w:p w14:paraId="06E9CA32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Group Facilitator, Women’s Center Foundation of Montego Bay, Jamaica (March 2017, March 2015)</w:t>
      </w:r>
    </w:p>
    <w:p w14:paraId="51FEA21A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 Chair, National Organization for Human Services ( October 2013-  October 2017)</w:t>
      </w:r>
    </w:p>
    <w:p w14:paraId="309D934B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Peer Reviewer, The Social Science Collection Journal, Common Ground Publishing (August 2014, August 2015, September 2017)</w:t>
      </w:r>
    </w:p>
    <w:p w14:paraId="2828618A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Standards Development Committee Member, Council for Standards in Human Services Education (CSHSE) (November 2015-September 2016)</w:t>
      </w:r>
    </w:p>
    <w:p w14:paraId="3032B4F0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Self-Study  Accreditation Reviewer, Council for Standards in Human Service Education (CSHSE) (May 2014-Present)</w:t>
      </w:r>
    </w:p>
    <w:p w14:paraId="245431CE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Chair, Conference Proposal, National Organization for Human Service. (April 2015 - June 2015).</w:t>
      </w:r>
    </w:p>
    <w:p w14:paraId="4D0784C6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Editor, The Social Science Collection Journal Volume 8, Common Ground Publishing (August 2014).</w:t>
      </w:r>
    </w:p>
    <w:p w14:paraId="347D9113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Senior Reviewer, Conference Proposal, National Organization for Human Service (March 2014-May 2014).</w:t>
      </w:r>
    </w:p>
    <w:p w14:paraId="50334404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Editor, Conference Proceedings, National Organization for Human Service. (June 2013).</w:t>
      </w:r>
    </w:p>
    <w:p w14:paraId="59C53D8B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Junior Reviewer, Conference Proposal, National Organization for Human Service. (April 2013 - June 2013).</w:t>
      </w:r>
    </w:p>
    <w:p w14:paraId="7ED6F381" w14:textId="77777777" w:rsidR="006541B4" w:rsidRDefault="00E00164">
      <w:pPr>
        <w:pStyle w:val="Heading2"/>
      </w:pPr>
      <w:bookmarkStart w:id="6" w:name="_9nr8tdefazit" w:colFirst="0" w:colLast="0"/>
      <w:bookmarkEnd w:id="6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489F4A" w14:textId="77777777" w:rsidR="006541B4" w:rsidRDefault="00E00164">
      <w:pPr>
        <w:pStyle w:val="Normal1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State/Regional Service</w:t>
      </w:r>
    </w:p>
    <w:p w14:paraId="5813A46F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Member, City of Chesapeake Human Service Advisory Board. (January 2015-</w:t>
      </w:r>
      <w:r w:rsidR="00E56B46">
        <w:rPr>
          <w:rFonts w:ascii="Times New Roman" w:eastAsia="Times New Roman" w:hAnsi="Times New Roman" w:cs="Times New Roman"/>
        </w:rPr>
        <w:t>December 2018)</w:t>
      </w:r>
    </w:p>
    <w:p w14:paraId="04982C44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Member, Virginia Statewide Parent Education Coalition (November 2015-September 2017)</w:t>
      </w:r>
    </w:p>
    <w:p w14:paraId="5CE6DC6E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Member- Virginia State Rep, Southern Organization for Human Service. (January 2013 - December 2013).</w:t>
      </w:r>
    </w:p>
    <w:p w14:paraId="1FA35CDA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External Human Service Program Reviewer, The Lincoln University, Lincoln University, PA. (May 2015)</w:t>
      </w:r>
    </w:p>
    <w:p w14:paraId="592DD875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External Human Service Program Reviewer, Walden University, Baltimore, MD. (October 2014)</w:t>
      </w:r>
    </w:p>
    <w:p w14:paraId="4ED5E25C" w14:textId="77777777" w:rsidR="006541B4" w:rsidRDefault="006541B4">
      <w:pPr>
        <w:pStyle w:val="Normal1"/>
      </w:pPr>
    </w:p>
    <w:p w14:paraId="7E59C5CD" w14:textId="77777777" w:rsidR="006541B4" w:rsidRDefault="00E00164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 Engagement:</w:t>
      </w:r>
    </w:p>
    <w:p w14:paraId="55063644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p w14:paraId="6A5CC503" w14:textId="5878656D" w:rsidR="00E56B46" w:rsidRDefault="00E56B46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 40 Under 40 Judge, Inside Business News (July 2018-</w:t>
      </w:r>
      <w:r w:rsidR="00375CDC"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</w:rPr>
        <w:t>)</w:t>
      </w:r>
    </w:p>
    <w:p w14:paraId="03FEFD07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 Thinking Robotics Middle School Girls Camp Organizer (March 2018)</w:t>
      </w:r>
    </w:p>
    <w:p w14:paraId="683DAF76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Self Esteem Development Volunteer, Union Mission Ministries Women’s Shelter (January 2017-Present)</w:t>
      </w:r>
    </w:p>
    <w:p w14:paraId="21812B5E" w14:textId="5C687416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Advisor, Strong Willed Cancer S</w:t>
      </w:r>
      <w:r w:rsidR="00375CDC">
        <w:rPr>
          <w:rFonts w:ascii="Times New Roman" w:eastAsia="Times New Roman" w:hAnsi="Times New Roman" w:cs="Times New Roman"/>
        </w:rPr>
        <w:t>urvivors (September 2017-September 2018</w:t>
      </w:r>
      <w:r>
        <w:rPr>
          <w:rFonts w:ascii="Times New Roman" w:eastAsia="Times New Roman" w:hAnsi="Times New Roman" w:cs="Times New Roman"/>
        </w:rPr>
        <w:t>)</w:t>
      </w:r>
    </w:p>
    <w:p w14:paraId="73698565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Group Facilitator,Women’s Centre Foundation (March 2015- Present)</w:t>
      </w:r>
    </w:p>
    <w:p w14:paraId="322F6223" w14:textId="77777777" w:rsidR="006541B4" w:rsidRDefault="00E00164">
      <w:pPr>
        <w:pStyle w:val="Normal1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Foster Care Volunteer, Chesapeake Social Services (June 2016-December 2016)</w:t>
      </w:r>
    </w:p>
    <w:p w14:paraId="5ED4A8A9" w14:textId="77777777" w:rsidR="006541B4" w:rsidRDefault="006541B4">
      <w:pPr>
        <w:pStyle w:val="Normal1"/>
        <w:rPr>
          <w:rFonts w:ascii="Times New Roman" w:eastAsia="Times New Roman" w:hAnsi="Times New Roman" w:cs="Times New Roman"/>
          <w:b/>
        </w:rPr>
      </w:pPr>
    </w:p>
    <w:sectPr w:rsidR="006541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31BC" w14:textId="77777777" w:rsidR="00966D9E" w:rsidRDefault="00966D9E">
      <w:r>
        <w:separator/>
      </w:r>
    </w:p>
  </w:endnote>
  <w:endnote w:type="continuationSeparator" w:id="0">
    <w:p w14:paraId="6496222D" w14:textId="77777777" w:rsidR="00966D9E" w:rsidRDefault="009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2CDB" w14:textId="77777777" w:rsidR="00A55884" w:rsidRDefault="00A55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CCE4" w14:textId="77777777" w:rsidR="00883B63" w:rsidRDefault="00883B63">
    <w:pPr>
      <w:pStyle w:val="Normal1"/>
      <w:widowControl w:val="0"/>
      <w:spacing w:line="276" w:lineRule="auto"/>
      <w:rPr>
        <w:rFonts w:ascii="Times New Roman" w:eastAsia="Times New Roman" w:hAnsi="Times New Roman" w:cs="Times New Roman"/>
      </w:rPr>
    </w:pPr>
  </w:p>
  <w:tbl>
    <w:tblPr>
      <w:tblStyle w:val="a"/>
      <w:tblW w:w="9590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672"/>
      <w:gridCol w:w="1918"/>
    </w:tblGrid>
    <w:tr w:rsidR="00883B63" w14:paraId="56266A1A" w14:textId="77777777">
      <w:tc>
        <w:tcPr>
          <w:tcW w:w="7672" w:type="dxa"/>
          <w:tcBorders>
            <w:top w:val="nil"/>
            <w:left w:val="nil"/>
            <w:bottom w:val="nil"/>
            <w:right w:val="nil"/>
          </w:tcBorders>
        </w:tcPr>
        <w:p w14:paraId="5F77FE6C" w14:textId="77777777" w:rsidR="00883B63" w:rsidRDefault="00883B63">
          <w:pPr>
            <w:pStyle w:val="Normal1"/>
            <w:tabs>
              <w:tab w:val="left" w:pos="1440"/>
              <w:tab w:val="right" w:pos="7200"/>
              <w:tab w:val="right" w:pos="8460"/>
            </w:tabs>
            <w:spacing w:after="360"/>
            <w:ind w:right="360"/>
            <w:rPr>
              <w:i/>
            </w:rPr>
          </w:pPr>
          <w:r>
            <w:rPr>
              <w:i/>
            </w:rPr>
            <w:t>Narketta Sparkman-Key, Human Services</w:t>
          </w:r>
        </w:p>
      </w:tc>
      <w:tc>
        <w:tcPr>
          <w:tcW w:w="1918" w:type="dxa"/>
          <w:tcBorders>
            <w:top w:val="nil"/>
            <w:left w:val="nil"/>
            <w:bottom w:val="nil"/>
            <w:right w:val="nil"/>
          </w:tcBorders>
        </w:tcPr>
        <w:p w14:paraId="19686CE6" w14:textId="77777777" w:rsidR="00883B63" w:rsidRDefault="00883B63">
          <w:pPr>
            <w:pStyle w:val="Normal1"/>
            <w:tabs>
              <w:tab w:val="left" w:pos="1440"/>
            </w:tabs>
            <w:spacing w:after="360"/>
            <w:jc w:val="right"/>
            <w:rPr>
              <w:i/>
            </w:rPr>
          </w:pPr>
          <w:r>
            <w:rPr>
              <w:i/>
            </w:rPr>
            <w:t xml:space="preserve">Page </w:t>
          </w:r>
          <w:r>
            <w:rPr>
              <w:i/>
            </w:rPr>
            <w:fldChar w:fldCharType="begin"/>
          </w:r>
          <w:r>
            <w:rPr>
              <w:i/>
            </w:rPr>
            <w:instrText>PAGE</w:instrText>
          </w:r>
          <w:r>
            <w:rPr>
              <w:i/>
            </w:rPr>
            <w:fldChar w:fldCharType="separate"/>
          </w:r>
          <w:r w:rsidR="00F5042A">
            <w:rPr>
              <w:i/>
              <w:noProof/>
            </w:rPr>
            <w:t>1</w:t>
          </w:r>
          <w:r>
            <w:rPr>
              <w:i/>
            </w:rPr>
            <w:fldChar w:fldCharType="end"/>
          </w:r>
          <w:r>
            <w:rPr>
              <w:i/>
            </w:rPr>
            <w:t xml:space="preserve"> of </w:t>
          </w:r>
          <w:r>
            <w:rPr>
              <w:i/>
            </w:rPr>
            <w:fldChar w:fldCharType="begin"/>
          </w:r>
          <w:r>
            <w:rPr>
              <w:i/>
            </w:rPr>
            <w:instrText>NUMPAGES</w:instrText>
          </w:r>
          <w:r>
            <w:rPr>
              <w:i/>
            </w:rPr>
            <w:fldChar w:fldCharType="separate"/>
          </w:r>
          <w:r w:rsidR="00F5042A">
            <w:rPr>
              <w:i/>
              <w:noProof/>
            </w:rPr>
            <w:t>10</w:t>
          </w:r>
          <w:r>
            <w:rPr>
              <w:i/>
            </w:rPr>
            <w:fldChar w:fldCharType="end"/>
          </w:r>
        </w:p>
      </w:tc>
    </w:tr>
  </w:tbl>
  <w:p w14:paraId="1AC14A47" w14:textId="77777777" w:rsidR="00883B63" w:rsidRDefault="00883B63">
    <w:pPr>
      <w:pStyle w:val="Normal1"/>
      <w:tabs>
        <w:tab w:val="center" w:pos="4320"/>
        <w:tab w:val="right" w:pos="8640"/>
      </w:tabs>
      <w:spacing w:after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21E1" w14:textId="77777777" w:rsidR="00A55884" w:rsidRDefault="00A55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1092" w14:textId="77777777" w:rsidR="00966D9E" w:rsidRDefault="00966D9E">
      <w:r>
        <w:separator/>
      </w:r>
    </w:p>
  </w:footnote>
  <w:footnote w:type="continuationSeparator" w:id="0">
    <w:p w14:paraId="492F0251" w14:textId="77777777" w:rsidR="00966D9E" w:rsidRDefault="0096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56E9" w14:textId="77777777" w:rsidR="00A55884" w:rsidRDefault="00A55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F20D" w14:textId="77777777" w:rsidR="00A55884" w:rsidRDefault="00A55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4C57" w14:textId="77777777" w:rsidR="00A55884" w:rsidRDefault="00A5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E06"/>
    <w:multiLevelType w:val="multilevel"/>
    <w:tmpl w:val="5ECAD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56082"/>
    <w:multiLevelType w:val="multilevel"/>
    <w:tmpl w:val="507C2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957CAA"/>
    <w:multiLevelType w:val="multilevel"/>
    <w:tmpl w:val="919EB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C46E7F"/>
    <w:multiLevelType w:val="multilevel"/>
    <w:tmpl w:val="7818B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BF6812"/>
    <w:multiLevelType w:val="multilevel"/>
    <w:tmpl w:val="97507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E91D5A"/>
    <w:multiLevelType w:val="multilevel"/>
    <w:tmpl w:val="79F41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830440"/>
    <w:multiLevelType w:val="hybridMultilevel"/>
    <w:tmpl w:val="60CCF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14C74"/>
    <w:multiLevelType w:val="multilevel"/>
    <w:tmpl w:val="80583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D9312C"/>
    <w:multiLevelType w:val="multilevel"/>
    <w:tmpl w:val="68086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0A5411"/>
    <w:multiLevelType w:val="multilevel"/>
    <w:tmpl w:val="B95EE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701166"/>
    <w:multiLevelType w:val="multilevel"/>
    <w:tmpl w:val="5220E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5E5739"/>
    <w:multiLevelType w:val="multilevel"/>
    <w:tmpl w:val="DE866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C24336"/>
    <w:multiLevelType w:val="multilevel"/>
    <w:tmpl w:val="81A04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6D2500"/>
    <w:multiLevelType w:val="multilevel"/>
    <w:tmpl w:val="36D62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F918FD"/>
    <w:multiLevelType w:val="multilevel"/>
    <w:tmpl w:val="BC488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251EDC"/>
    <w:multiLevelType w:val="multilevel"/>
    <w:tmpl w:val="26202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9C26E5"/>
    <w:multiLevelType w:val="multilevel"/>
    <w:tmpl w:val="9EA4A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042DD2"/>
    <w:multiLevelType w:val="multilevel"/>
    <w:tmpl w:val="12FCC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C76F63"/>
    <w:multiLevelType w:val="multilevel"/>
    <w:tmpl w:val="0C045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6432E51"/>
    <w:multiLevelType w:val="multilevel"/>
    <w:tmpl w:val="0644B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C171FD"/>
    <w:multiLevelType w:val="multilevel"/>
    <w:tmpl w:val="B350A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94EE2"/>
    <w:multiLevelType w:val="multilevel"/>
    <w:tmpl w:val="0646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0B7EE8"/>
    <w:multiLevelType w:val="multilevel"/>
    <w:tmpl w:val="D21C2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37E8"/>
    <w:multiLevelType w:val="multilevel"/>
    <w:tmpl w:val="FF2AB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BA46A4A"/>
    <w:multiLevelType w:val="multilevel"/>
    <w:tmpl w:val="EC54E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35C0085"/>
    <w:multiLevelType w:val="multilevel"/>
    <w:tmpl w:val="3E34C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992A63"/>
    <w:multiLevelType w:val="multilevel"/>
    <w:tmpl w:val="941A3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40E33BD"/>
    <w:multiLevelType w:val="multilevel"/>
    <w:tmpl w:val="31E0D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8EF6AC8"/>
    <w:multiLevelType w:val="multilevel"/>
    <w:tmpl w:val="803020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9F94F9C"/>
    <w:multiLevelType w:val="multilevel"/>
    <w:tmpl w:val="9462E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DE37619"/>
    <w:multiLevelType w:val="multilevel"/>
    <w:tmpl w:val="E2BE4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6E2FC7"/>
    <w:multiLevelType w:val="multilevel"/>
    <w:tmpl w:val="5AA85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1B5583"/>
    <w:multiLevelType w:val="multilevel"/>
    <w:tmpl w:val="744E5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6D46D07"/>
    <w:multiLevelType w:val="multilevel"/>
    <w:tmpl w:val="02BEA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7A6635C"/>
    <w:multiLevelType w:val="multilevel"/>
    <w:tmpl w:val="F7B44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482AFE"/>
    <w:multiLevelType w:val="multilevel"/>
    <w:tmpl w:val="40AA2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8FF210B"/>
    <w:multiLevelType w:val="multilevel"/>
    <w:tmpl w:val="BC0C9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99C28E5"/>
    <w:multiLevelType w:val="multilevel"/>
    <w:tmpl w:val="0310D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F9459B"/>
    <w:multiLevelType w:val="multilevel"/>
    <w:tmpl w:val="0A6C2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32"/>
  </w:num>
  <w:num w:numId="5">
    <w:abstractNumId w:val="35"/>
  </w:num>
  <w:num w:numId="6">
    <w:abstractNumId w:val="38"/>
  </w:num>
  <w:num w:numId="7">
    <w:abstractNumId w:val="19"/>
  </w:num>
  <w:num w:numId="8">
    <w:abstractNumId w:val="8"/>
  </w:num>
  <w:num w:numId="9">
    <w:abstractNumId w:val="16"/>
  </w:num>
  <w:num w:numId="10">
    <w:abstractNumId w:val="33"/>
  </w:num>
  <w:num w:numId="11">
    <w:abstractNumId w:val="28"/>
  </w:num>
  <w:num w:numId="12">
    <w:abstractNumId w:val="24"/>
  </w:num>
  <w:num w:numId="13">
    <w:abstractNumId w:val="20"/>
  </w:num>
  <w:num w:numId="14">
    <w:abstractNumId w:val="37"/>
  </w:num>
  <w:num w:numId="15">
    <w:abstractNumId w:val="2"/>
  </w:num>
  <w:num w:numId="16">
    <w:abstractNumId w:val="34"/>
  </w:num>
  <w:num w:numId="17">
    <w:abstractNumId w:val="0"/>
  </w:num>
  <w:num w:numId="18">
    <w:abstractNumId w:val="26"/>
  </w:num>
  <w:num w:numId="19">
    <w:abstractNumId w:val="7"/>
  </w:num>
  <w:num w:numId="20">
    <w:abstractNumId w:val="23"/>
  </w:num>
  <w:num w:numId="21">
    <w:abstractNumId w:val="4"/>
  </w:num>
  <w:num w:numId="22">
    <w:abstractNumId w:val="22"/>
  </w:num>
  <w:num w:numId="23">
    <w:abstractNumId w:val="29"/>
  </w:num>
  <w:num w:numId="24">
    <w:abstractNumId w:val="15"/>
  </w:num>
  <w:num w:numId="25">
    <w:abstractNumId w:val="9"/>
  </w:num>
  <w:num w:numId="26">
    <w:abstractNumId w:val="13"/>
  </w:num>
  <w:num w:numId="27">
    <w:abstractNumId w:val="14"/>
  </w:num>
  <w:num w:numId="28">
    <w:abstractNumId w:val="17"/>
  </w:num>
  <w:num w:numId="29">
    <w:abstractNumId w:val="30"/>
  </w:num>
  <w:num w:numId="30">
    <w:abstractNumId w:val="10"/>
  </w:num>
  <w:num w:numId="31">
    <w:abstractNumId w:val="3"/>
  </w:num>
  <w:num w:numId="32">
    <w:abstractNumId w:val="18"/>
  </w:num>
  <w:num w:numId="33">
    <w:abstractNumId w:val="11"/>
  </w:num>
  <w:num w:numId="34">
    <w:abstractNumId w:val="5"/>
  </w:num>
  <w:num w:numId="35">
    <w:abstractNumId w:val="25"/>
  </w:num>
  <w:num w:numId="36">
    <w:abstractNumId w:val="31"/>
  </w:num>
  <w:num w:numId="37">
    <w:abstractNumId w:val="36"/>
  </w:num>
  <w:num w:numId="38">
    <w:abstractNumId w:val="2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41B4"/>
    <w:rsid w:val="0004145E"/>
    <w:rsid w:val="000B56AD"/>
    <w:rsid w:val="00144F95"/>
    <w:rsid w:val="00197D76"/>
    <w:rsid w:val="001F63AB"/>
    <w:rsid w:val="0029189A"/>
    <w:rsid w:val="002E3FBE"/>
    <w:rsid w:val="00375CDC"/>
    <w:rsid w:val="003B1224"/>
    <w:rsid w:val="003F3F2D"/>
    <w:rsid w:val="004320F4"/>
    <w:rsid w:val="00505A5E"/>
    <w:rsid w:val="00587753"/>
    <w:rsid w:val="006541B4"/>
    <w:rsid w:val="006D7DCC"/>
    <w:rsid w:val="006F5265"/>
    <w:rsid w:val="00776338"/>
    <w:rsid w:val="00883B63"/>
    <w:rsid w:val="00966D9E"/>
    <w:rsid w:val="00967196"/>
    <w:rsid w:val="009E06EE"/>
    <w:rsid w:val="009E3071"/>
    <w:rsid w:val="00A43C38"/>
    <w:rsid w:val="00A55884"/>
    <w:rsid w:val="00B00F10"/>
    <w:rsid w:val="00B03A60"/>
    <w:rsid w:val="00B070DF"/>
    <w:rsid w:val="00BA5776"/>
    <w:rsid w:val="00E00164"/>
    <w:rsid w:val="00E05164"/>
    <w:rsid w:val="00E56B46"/>
    <w:rsid w:val="00F5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3EE92"/>
  <w15:docId w15:val="{3E6AEE98-195A-6845-8598-81C02B9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2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884"/>
  </w:style>
  <w:style w:type="paragraph" w:styleId="Footer">
    <w:name w:val="footer"/>
    <w:basedOn w:val="Normal"/>
    <w:link w:val="FooterChar"/>
    <w:uiPriority w:val="99"/>
    <w:unhideWhenUsed/>
    <w:rsid w:val="00A5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8848/2327-008X/CGP" TargetMode="External"/><Relationship Id="rId13" Type="http://schemas.openxmlformats.org/officeDocument/2006/relationships/hyperlink" Target="https://doi.org/10.18848/2324-7576/CGP/v10i01/53526*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x.doi.org/10.1016/j.xjep.2017.08.004" TargetMode="External"/><Relationship Id="rId12" Type="http://schemas.openxmlformats.org/officeDocument/2006/relationships/hyperlink" Target="https://doi.org/10.18848/2327-008X/CGP/v10i02/5315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8848/2327-008X/CGP/v09i02/5321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i.org/10.1080/10538720.2015.1051687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doi.org/10.0000/j.0000-0000.2013.00000.x" TargetMode="External"/><Relationship Id="rId14" Type="http://schemas.openxmlformats.org/officeDocument/2006/relationships/hyperlink" Target="http://dx.doi.org/10.1080/15538605.2014.9973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4273</Words>
  <Characters>24359</Characters>
  <Application>Microsoft Office Word</Application>
  <DocSecurity>0</DocSecurity>
  <Lines>202</Lines>
  <Paragraphs>57</Paragraphs>
  <ScaleCrop>false</ScaleCrop>
  <Company>ODU</Company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Sparkman-Key, Narketta M.</cp:lastModifiedBy>
  <cp:revision>4</cp:revision>
  <cp:lastPrinted>2018-09-20T02:23:00Z</cp:lastPrinted>
  <dcterms:created xsi:type="dcterms:W3CDTF">2019-01-18T12:55:00Z</dcterms:created>
  <dcterms:modified xsi:type="dcterms:W3CDTF">2019-01-25T13:54:00Z</dcterms:modified>
</cp:coreProperties>
</file>